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4F30D" w14:textId="77777777" w:rsidR="0092537D" w:rsidRDefault="0092537D" w:rsidP="0092537D">
      <w:pPr>
        <w:ind w:left="720" w:hanging="360"/>
      </w:pPr>
    </w:p>
    <w:p w14:paraId="390CF07F" w14:textId="77777777" w:rsidR="0092537D" w:rsidRPr="0035132B" w:rsidRDefault="0092537D" w:rsidP="0092537D">
      <w:pPr>
        <w:ind w:left="720" w:hanging="360"/>
        <w:jc w:val="center"/>
        <w:rPr>
          <w:rFonts w:asciiTheme="minorHAnsi" w:hAnsiTheme="minorHAnsi" w:cstheme="minorHAnsi"/>
          <w:b/>
          <w:sz w:val="32"/>
          <w:u w:val="single"/>
        </w:rPr>
      </w:pPr>
      <w:r>
        <w:rPr>
          <w:rFonts w:asciiTheme="minorHAnsi" w:hAnsiTheme="minorHAnsi" w:cstheme="minorHAnsi"/>
          <w:b/>
          <w:sz w:val="32"/>
          <w:u w:val="single"/>
        </w:rPr>
        <w:t>Slam Jam</w:t>
      </w:r>
      <w:r w:rsidRPr="00CE2BA5">
        <w:rPr>
          <w:rFonts w:asciiTheme="minorHAnsi" w:hAnsiTheme="minorHAnsi" w:cstheme="minorHAnsi"/>
          <w:b/>
          <w:sz w:val="32"/>
          <w:u w:val="single"/>
        </w:rPr>
        <w:t xml:space="preserve"> Rules.</w:t>
      </w:r>
    </w:p>
    <w:p w14:paraId="40730982" w14:textId="77777777" w:rsidR="0092537D" w:rsidRPr="007D50C1" w:rsidRDefault="0092537D" w:rsidP="0092537D">
      <w:pPr>
        <w:pStyle w:val="Default"/>
        <w:rPr>
          <w:sz w:val="23"/>
          <w:szCs w:val="23"/>
          <w:u w:val="single"/>
        </w:rPr>
      </w:pPr>
      <w:r w:rsidRPr="007D50C1">
        <w:rPr>
          <w:b/>
          <w:bCs/>
          <w:szCs w:val="23"/>
          <w:u w:val="single"/>
        </w:rPr>
        <w:t xml:space="preserve">General Regulations </w:t>
      </w:r>
    </w:p>
    <w:p w14:paraId="1840A41C" w14:textId="77777777" w:rsidR="0092537D" w:rsidRDefault="0092537D" w:rsidP="0092537D">
      <w:pPr>
        <w:pStyle w:val="Default"/>
        <w:numPr>
          <w:ilvl w:val="0"/>
          <w:numId w:val="4"/>
        </w:numPr>
        <w:rPr>
          <w:sz w:val="22"/>
          <w:szCs w:val="22"/>
        </w:rPr>
      </w:pPr>
      <w:r>
        <w:rPr>
          <w:b/>
          <w:bCs/>
          <w:sz w:val="22"/>
          <w:szCs w:val="22"/>
        </w:rPr>
        <w:t xml:space="preserve">Man-to-man defence should be the only defence played. </w:t>
      </w:r>
    </w:p>
    <w:p w14:paraId="02E47E86" w14:textId="77777777" w:rsidR="0092537D" w:rsidRDefault="0092537D" w:rsidP="0092537D">
      <w:pPr>
        <w:pStyle w:val="Default"/>
        <w:numPr>
          <w:ilvl w:val="0"/>
          <w:numId w:val="4"/>
        </w:numPr>
        <w:rPr>
          <w:sz w:val="22"/>
          <w:szCs w:val="22"/>
        </w:rPr>
      </w:pPr>
      <w:r>
        <w:rPr>
          <w:b/>
          <w:bCs/>
          <w:sz w:val="22"/>
          <w:szCs w:val="22"/>
        </w:rPr>
        <w:t xml:space="preserve">4 players will be on court playing. </w:t>
      </w:r>
    </w:p>
    <w:p w14:paraId="12D67E93" w14:textId="77777777" w:rsidR="0092537D" w:rsidRDefault="0092537D" w:rsidP="0092537D">
      <w:pPr>
        <w:pStyle w:val="Default"/>
        <w:numPr>
          <w:ilvl w:val="0"/>
          <w:numId w:val="4"/>
        </w:numPr>
        <w:rPr>
          <w:sz w:val="22"/>
          <w:szCs w:val="22"/>
        </w:rPr>
      </w:pPr>
      <w:r>
        <w:rPr>
          <w:b/>
          <w:bCs/>
          <w:sz w:val="22"/>
          <w:szCs w:val="22"/>
        </w:rPr>
        <w:t xml:space="preserve">4 boys will play the first period, 4 girls will play the second DURING THE SAME FIXTURE. </w:t>
      </w:r>
    </w:p>
    <w:p w14:paraId="49C2811B" w14:textId="77777777" w:rsidR="0092537D" w:rsidRDefault="0092537D" w:rsidP="0092537D">
      <w:pPr>
        <w:pStyle w:val="Default"/>
        <w:numPr>
          <w:ilvl w:val="0"/>
          <w:numId w:val="4"/>
        </w:numPr>
        <w:rPr>
          <w:sz w:val="22"/>
          <w:szCs w:val="22"/>
        </w:rPr>
      </w:pPr>
      <w:r>
        <w:rPr>
          <w:b/>
          <w:bCs/>
          <w:sz w:val="22"/>
          <w:szCs w:val="22"/>
        </w:rPr>
        <w:t xml:space="preserve">A size 5 ball will be used in line with FIBA regulations for Mixed U11. </w:t>
      </w:r>
    </w:p>
    <w:p w14:paraId="45DFC006" w14:textId="77777777" w:rsidR="0092537D" w:rsidRDefault="0092537D" w:rsidP="0092537D">
      <w:pPr>
        <w:pStyle w:val="Default"/>
        <w:numPr>
          <w:ilvl w:val="0"/>
          <w:numId w:val="4"/>
        </w:numPr>
        <w:rPr>
          <w:sz w:val="22"/>
          <w:szCs w:val="22"/>
        </w:rPr>
      </w:pPr>
      <w:r>
        <w:rPr>
          <w:b/>
          <w:bCs/>
          <w:sz w:val="22"/>
          <w:szCs w:val="22"/>
        </w:rPr>
        <w:t xml:space="preserve">The game will comprise of two periods, timings dependent upon entries </w:t>
      </w:r>
    </w:p>
    <w:p w14:paraId="33D69081" w14:textId="77777777" w:rsidR="0092537D" w:rsidRDefault="0092537D" w:rsidP="0092537D">
      <w:pPr>
        <w:pStyle w:val="Default"/>
        <w:numPr>
          <w:ilvl w:val="0"/>
          <w:numId w:val="4"/>
        </w:numPr>
        <w:rPr>
          <w:sz w:val="22"/>
          <w:szCs w:val="22"/>
        </w:rPr>
      </w:pPr>
      <w:r>
        <w:rPr>
          <w:b/>
          <w:bCs/>
          <w:sz w:val="22"/>
          <w:szCs w:val="22"/>
        </w:rPr>
        <w:t xml:space="preserve">The team fouls penalty will apply after 4 fouls in the game. </w:t>
      </w:r>
    </w:p>
    <w:p w14:paraId="49727509" w14:textId="77777777" w:rsidR="0092537D" w:rsidRDefault="0092537D" w:rsidP="0092537D">
      <w:pPr>
        <w:pStyle w:val="Default"/>
        <w:numPr>
          <w:ilvl w:val="0"/>
          <w:numId w:val="4"/>
        </w:numPr>
        <w:rPr>
          <w:sz w:val="22"/>
          <w:szCs w:val="22"/>
        </w:rPr>
      </w:pPr>
      <w:r>
        <w:rPr>
          <w:b/>
          <w:bCs/>
          <w:sz w:val="22"/>
          <w:szCs w:val="22"/>
        </w:rPr>
        <w:t xml:space="preserve">There will be a 1-minute interval between each period. </w:t>
      </w:r>
    </w:p>
    <w:p w14:paraId="4700C1BF" w14:textId="77777777" w:rsidR="0092537D" w:rsidRDefault="0092537D" w:rsidP="0092537D">
      <w:pPr>
        <w:pStyle w:val="Default"/>
        <w:numPr>
          <w:ilvl w:val="0"/>
          <w:numId w:val="4"/>
        </w:numPr>
        <w:rPr>
          <w:b/>
          <w:bCs/>
          <w:sz w:val="22"/>
          <w:szCs w:val="22"/>
        </w:rPr>
      </w:pPr>
      <w:r>
        <w:rPr>
          <w:b/>
          <w:bCs/>
          <w:sz w:val="22"/>
          <w:szCs w:val="22"/>
        </w:rPr>
        <w:t xml:space="preserve">Overtime (if required) will be two minutes using the stopping clock rules. </w:t>
      </w:r>
    </w:p>
    <w:p w14:paraId="0315904F" w14:textId="77777777" w:rsidR="0092537D" w:rsidRDefault="0092537D" w:rsidP="0092537D">
      <w:pPr>
        <w:pStyle w:val="Default"/>
        <w:numPr>
          <w:ilvl w:val="0"/>
          <w:numId w:val="4"/>
        </w:numPr>
        <w:rPr>
          <w:sz w:val="22"/>
          <w:szCs w:val="22"/>
        </w:rPr>
      </w:pPr>
      <w:r w:rsidRPr="009F10B4">
        <w:rPr>
          <w:b/>
          <w:color w:val="FF0000"/>
          <w:lang w:val="en-US" w:eastAsia="en-US"/>
        </w:rPr>
        <w:t>A music power-play will be used during each game where double points can be scored.</w:t>
      </w:r>
    </w:p>
    <w:tbl>
      <w:tblPr>
        <w:tblpPr w:leftFromText="180" w:rightFromText="180" w:vertAnchor="text" w:horzAnchor="margin" w:tblpY="94"/>
        <w:tblW w:w="0" w:type="auto"/>
        <w:tblBorders>
          <w:top w:val="nil"/>
          <w:left w:val="nil"/>
          <w:bottom w:val="nil"/>
          <w:right w:val="nil"/>
        </w:tblBorders>
        <w:tblLayout w:type="fixed"/>
        <w:tblLook w:val="0000" w:firstRow="0" w:lastRow="0" w:firstColumn="0" w:lastColumn="0" w:noHBand="0" w:noVBand="0"/>
      </w:tblPr>
      <w:tblGrid>
        <w:gridCol w:w="9580"/>
      </w:tblGrid>
      <w:tr w:rsidR="0092537D" w14:paraId="497065BD" w14:textId="77777777" w:rsidTr="0038625F">
        <w:trPr>
          <w:trHeight w:val="4291"/>
        </w:trPr>
        <w:tc>
          <w:tcPr>
            <w:tcW w:w="9580" w:type="dxa"/>
          </w:tcPr>
          <w:p w14:paraId="6D4DEAF5" w14:textId="77777777" w:rsidR="0092537D" w:rsidRDefault="0092537D" w:rsidP="0038625F">
            <w:pPr>
              <w:pStyle w:val="Default"/>
              <w:rPr>
                <w:sz w:val="22"/>
                <w:szCs w:val="22"/>
              </w:rPr>
            </w:pPr>
          </w:p>
          <w:p w14:paraId="613BA50D" w14:textId="77777777" w:rsidR="0092537D" w:rsidRPr="007D50C1" w:rsidRDefault="0092537D" w:rsidP="0038625F">
            <w:pPr>
              <w:pStyle w:val="Default"/>
              <w:rPr>
                <w:szCs w:val="22"/>
                <w:u w:val="single"/>
              </w:rPr>
            </w:pPr>
            <w:r w:rsidRPr="007D50C1">
              <w:rPr>
                <w:b/>
                <w:bCs/>
                <w:szCs w:val="22"/>
                <w:u w:val="single"/>
              </w:rPr>
              <w:t>Simple Rules</w:t>
            </w:r>
          </w:p>
          <w:p w14:paraId="4837D1CB" w14:textId="77777777" w:rsidR="0092537D" w:rsidRPr="007D50C1" w:rsidRDefault="0092537D" w:rsidP="0038625F">
            <w:pPr>
              <w:pStyle w:val="NoSpacing"/>
              <w:numPr>
                <w:ilvl w:val="0"/>
                <w:numId w:val="5"/>
              </w:numPr>
              <w:rPr>
                <w:rFonts w:cstheme="minorHAnsi"/>
              </w:rPr>
            </w:pPr>
            <w:r w:rsidRPr="007D50C1">
              <w:rPr>
                <w:rFonts w:cstheme="minorHAnsi"/>
              </w:rPr>
              <w:t>Game duration time can be adjusted to suit the number of games/facility availability. For example, play two periods of 10 minutes with a one-minute half time. First possession is decided by a jump ball.</w:t>
            </w:r>
          </w:p>
          <w:p w14:paraId="20782C12" w14:textId="77777777" w:rsidR="0092537D" w:rsidRPr="007D50C1" w:rsidRDefault="0092537D" w:rsidP="0038625F">
            <w:pPr>
              <w:pStyle w:val="NoSpacing"/>
              <w:numPr>
                <w:ilvl w:val="0"/>
                <w:numId w:val="5"/>
              </w:numPr>
              <w:rPr>
                <w:rFonts w:cstheme="minorHAnsi"/>
              </w:rPr>
            </w:pPr>
            <w:r w:rsidRPr="007D50C1">
              <w:rPr>
                <w:rFonts w:cstheme="minorHAnsi"/>
              </w:rPr>
              <w:t xml:space="preserve">A game will be started with a jump ball. </w:t>
            </w:r>
          </w:p>
          <w:p w14:paraId="3D3F616A" w14:textId="77777777" w:rsidR="0092537D" w:rsidRPr="007D50C1" w:rsidRDefault="0092537D" w:rsidP="0038625F">
            <w:pPr>
              <w:pStyle w:val="NoSpacing"/>
              <w:numPr>
                <w:ilvl w:val="0"/>
                <w:numId w:val="5"/>
              </w:numPr>
              <w:rPr>
                <w:rFonts w:cstheme="minorHAnsi"/>
              </w:rPr>
            </w:pPr>
            <w:r w:rsidRPr="007D50C1">
              <w:rPr>
                <w:rFonts w:cstheme="minorHAnsi"/>
              </w:rPr>
              <w:t xml:space="preserve">Either team may substitute a player whenever the ball is out of play. </w:t>
            </w:r>
          </w:p>
          <w:p w14:paraId="43890629" w14:textId="77777777" w:rsidR="0092537D" w:rsidRPr="007D50C1" w:rsidRDefault="0092537D" w:rsidP="0038625F">
            <w:pPr>
              <w:pStyle w:val="NoSpacing"/>
              <w:numPr>
                <w:ilvl w:val="0"/>
                <w:numId w:val="5"/>
              </w:numPr>
              <w:rPr>
                <w:rFonts w:cstheme="minorHAnsi"/>
              </w:rPr>
            </w:pPr>
            <w:r w:rsidRPr="007D50C1">
              <w:rPr>
                <w:rFonts w:cstheme="minorHAnsi"/>
              </w:rPr>
              <w:t xml:space="preserve">At a change of possession e.g. foul, basket, ball out of play, play should restart from the nearest side/ end line or the top of the arc if playing half court. </w:t>
            </w:r>
          </w:p>
          <w:p w14:paraId="7ABE26E3" w14:textId="77777777" w:rsidR="0092537D" w:rsidRPr="007D50C1" w:rsidRDefault="0092537D" w:rsidP="0038625F">
            <w:pPr>
              <w:pStyle w:val="NoSpacing"/>
              <w:numPr>
                <w:ilvl w:val="0"/>
                <w:numId w:val="5"/>
              </w:numPr>
              <w:rPr>
                <w:rFonts w:cstheme="minorHAnsi"/>
              </w:rPr>
            </w:pPr>
            <w:r w:rsidRPr="007D50C1">
              <w:rPr>
                <w:rFonts w:cstheme="minorHAnsi"/>
              </w:rPr>
              <w:t xml:space="preserve">Any player persistently fouling may be removed from the game by the referee. In the event of a foul the opposing team will receive the ball on the nearest side/ end line. If the player is fouled in the act of shooting one/ two free throws are rewarded; one if the basket is scored and two if the shot is missed. Each free throw is worth one point. </w:t>
            </w:r>
          </w:p>
          <w:p w14:paraId="6BE6C40E" w14:textId="77777777" w:rsidR="0092537D" w:rsidRPr="007D50C1" w:rsidRDefault="0092537D" w:rsidP="0038625F">
            <w:pPr>
              <w:pStyle w:val="NoSpacing"/>
              <w:numPr>
                <w:ilvl w:val="0"/>
                <w:numId w:val="5"/>
              </w:numPr>
              <w:rPr>
                <w:rFonts w:cstheme="minorHAnsi"/>
              </w:rPr>
            </w:pPr>
            <w:r w:rsidRPr="007D50C1">
              <w:rPr>
                <w:rFonts w:cstheme="minorHAnsi"/>
              </w:rPr>
              <w:t xml:space="preserve">When a team scores, the other team gain possession of the ball on the end line or outside the arc if playing half a court. </w:t>
            </w:r>
          </w:p>
          <w:p w14:paraId="0EFC3504" w14:textId="77777777" w:rsidR="0092537D" w:rsidRPr="007D50C1" w:rsidRDefault="0092537D" w:rsidP="0038625F">
            <w:pPr>
              <w:pStyle w:val="NoSpacing"/>
              <w:numPr>
                <w:ilvl w:val="0"/>
                <w:numId w:val="5"/>
              </w:numPr>
              <w:rPr>
                <w:rFonts w:cstheme="minorHAnsi"/>
              </w:rPr>
            </w:pPr>
            <w:r w:rsidRPr="007D50C1">
              <w:rPr>
                <w:rFonts w:cstheme="minorHAnsi"/>
              </w:rPr>
              <w:t xml:space="preserve">Swearing/ abuse to other players/referees/coaches will result in the player being sent from the court and ruled ineligible to participate for the rest of the competition. </w:t>
            </w:r>
          </w:p>
          <w:p w14:paraId="7C8A8B87" w14:textId="77777777" w:rsidR="0092537D" w:rsidRDefault="0092537D" w:rsidP="0038625F">
            <w:pPr>
              <w:pStyle w:val="Default"/>
              <w:rPr>
                <w:sz w:val="22"/>
                <w:szCs w:val="22"/>
              </w:rPr>
            </w:pPr>
          </w:p>
          <w:p w14:paraId="6A17B945" w14:textId="77777777" w:rsidR="0092537D" w:rsidRPr="007D50C1" w:rsidRDefault="0092537D" w:rsidP="0038625F">
            <w:pPr>
              <w:pStyle w:val="Default"/>
              <w:rPr>
                <w:szCs w:val="22"/>
                <w:u w:val="single"/>
              </w:rPr>
            </w:pPr>
            <w:r w:rsidRPr="007D50C1">
              <w:rPr>
                <w:b/>
                <w:bCs/>
                <w:szCs w:val="22"/>
                <w:u w:val="single"/>
              </w:rPr>
              <w:t>Scoring</w:t>
            </w:r>
          </w:p>
          <w:p w14:paraId="2B2B7664" w14:textId="77777777" w:rsidR="0092537D" w:rsidRDefault="0092537D" w:rsidP="0038625F">
            <w:pPr>
              <w:pStyle w:val="Default"/>
              <w:numPr>
                <w:ilvl w:val="0"/>
                <w:numId w:val="6"/>
              </w:numPr>
              <w:rPr>
                <w:sz w:val="22"/>
                <w:szCs w:val="22"/>
              </w:rPr>
            </w:pPr>
            <w:r>
              <w:rPr>
                <w:sz w:val="22"/>
                <w:szCs w:val="22"/>
              </w:rPr>
              <w:t xml:space="preserve">Points will be awarded at 3 points for a win, 2 points for a draw and 1 for a loss. </w:t>
            </w:r>
          </w:p>
          <w:p w14:paraId="3D69AA80" w14:textId="77777777" w:rsidR="0092537D" w:rsidRDefault="0092537D" w:rsidP="0038625F">
            <w:pPr>
              <w:pStyle w:val="Default"/>
              <w:numPr>
                <w:ilvl w:val="0"/>
                <w:numId w:val="6"/>
              </w:numPr>
              <w:rPr>
                <w:sz w:val="22"/>
                <w:szCs w:val="22"/>
              </w:rPr>
            </w:pPr>
            <w:r w:rsidRPr="007D50C1">
              <w:rPr>
                <w:bCs/>
                <w:sz w:val="22"/>
                <w:szCs w:val="22"/>
              </w:rPr>
              <w:t>When teams are tired on points the game played between the two teams will decide their placing in the league. If this does not produce a result the balance of baskets scored to baskets conceded will decide the result.</w:t>
            </w:r>
            <w:r>
              <w:rPr>
                <w:b/>
                <w:bCs/>
                <w:sz w:val="22"/>
                <w:szCs w:val="22"/>
              </w:rPr>
              <w:t xml:space="preserve"> </w:t>
            </w:r>
          </w:p>
          <w:p w14:paraId="19BED7FB" w14:textId="77777777" w:rsidR="0092537D" w:rsidRDefault="0092537D" w:rsidP="0038625F">
            <w:pPr>
              <w:pStyle w:val="Default"/>
              <w:rPr>
                <w:sz w:val="22"/>
                <w:szCs w:val="22"/>
              </w:rPr>
            </w:pPr>
          </w:p>
        </w:tc>
      </w:tr>
    </w:tbl>
    <w:p w14:paraId="77FBEE48" w14:textId="77777777" w:rsidR="0092537D" w:rsidRDefault="0092537D" w:rsidP="0092537D">
      <w:pPr>
        <w:pStyle w:val="Default"/>
      </w:pPr>
    </w:p>
    <w:p w14:paraId="16F12C35" w14:textId="77777777" w:rsidR="0092537D" w:rsidRPr="00310F50" w:rsidRDefault="0092537D" w:rsidP="0092537D">
      <w:pPr>
        <w:tabs>
          <w:tab w:val="left" w:pos="3795"/>
        </w:tabs>
        <w:rPr>
          <w:rFonts w:ascii="Calibri" w:hAnsi="Calibri" w:cs="Calibri"/>
        </w:rPr>
      </w:pPr>
    </w:p>
    <w:p w14:paraId="3D399E08" w14:textId="77777777" w:rsidR="0092537D" w:rsidRDefault="0092537D" w:rsidP="0092537D">
      <w:pPr>
        <w:rPr>
          <w:rFonts w:ascii="Calibri" w:hAnsi="Calibri" w:cs="Calibri"/>
          <w:b/>
          <w:color w:val="7030A0"/>
          <w:u w:val="single"/>
        </w:rPr>
      </w:pPr>
    </w:p>
    <w:p w14:paraId="66707C42" w14:textId="77777777" w:rsidR="0092537D" w:rsidRDefault="0092537D" w:rsidP="0092537D">
      <w:pPr>
        <w:rPr>
          <w:rFonts w:ascii="Calibri" w:hAnsi="Calibri" w:cs="Calibri"/>
          <w:b/>
          <w:color w:val="7030A0"/>
          <w:u w:val="single"/>
        </w:rPr>
      </w:pPr>
    </w:p>
    <w:p w14:paraId="045BEAA3" w14:textId="77777777" w:rsidR="0092537D" w:rsidRDefault="0092537D" w:rsidP="0092537D">
      <w:pPr>
        <w:rPr>
          <w:rFonts w:ascii="Calibri" w:hAnsi="Calibri" w:cs="Calibri"/>
          <w:b/>
          <w:color w:val="7030A0"/>
          <w:u w:val="single"/>
        </w:rPr>
      </w:pPr>
    </w:p>
    <w:p w14:paraId="55452FF4" w14:textId="77777777" w:rsidR="0092537D" w:rsidRDefault="0092537D" w:rsidP="0092537D">
      <w:pPr>
        <w:rPr>
          <w:rFonts w:ascii="Calibri" w:hAnsi="Calibri" w:cs="Calibri"/>
          <w:b/>
          <w:color w:val="7030A0"/>
          <w:u w:val="single"/>
        </w:rPr>
      </w:pPr>
    </w:p>
    <w:p w14:paraId="5A4D7B15" w14:textId="77777777" w:rsidR="0092537D" w:rsidRDefault="0092537D" w:rsidP="0092537D">
      <w:pPr>
        <w:rPr>
          <w:rFonts w:ascii="Calibri" w:hAnsi="Calibri" w:cs="Calibri"/>
          <w:b/>
          <w:color w:val="7030A0"/>
          <w:u w:val="single"/>
        </w:rPr>
      </w:pPr>
    </w:p>
    <w:p w14:paraId="6977AD7E" w14:textId="77777777" w:rsidR="0092537D" w:rsidRDefault="0092537D" w:rsidP="0092537D">
      <w:pPr>
        <w:rPr>
          <w:rFonts w:ascii="Calibri" w:hAnsi="Calibri" w:cs="Calibri"/>
          <w:b/>
          <w:color w:val="7030A0"/>
          <w:u w:val="single"/>
        </w:rPr>
      </w:pPr>
    </w:p>
    <w:p w14:paraId="2F47A4F3" w14:textId="77777777" w:rsidR="0092537D" w:rsidRDefault="0092537D" w:rsidP="0092537D">
      <w:pPr>
        <w:rPr>
          <w:rFonts w:ascii="Calibri" w:hAnsi="Calibri" w:cs="Calibri"/>
          <w:b/>
          <w:color w:val="7030A0"/>
          <w:u w:val="single"/>
        </w:rPr>
      </w:pPr>
    </w:p>
    <w:p w14:paraId="6A8FC083" w14:textId="77777777" w:rsidR="0092537D" w:rsidRDefault="0092537D" w:rsidP="0092537D">
      <w:pPr>
        <w:rPr>
          <w:rFonts w:ascii="Calibri" w:hAnsi="Calibri" w:cs="Calibri"/>
          <w:b/>
          <w:color w:val="7030A0"/>
          <w:u w:val="single"/>
        </w:rPr>
      </w:pPr>
    </w:p>
    <w:p w14:paraId="27D9514F" w14:textId="77777777" w:rsidR="0092537D" w:rsidRDefault="0092537D" w:rsidP="0092537D">
      <w:pPr>
        <w:rPr>
          <w:rFonts w:ascii="Calibri" w:hAnsi="Calibri" w:cs="Calibri"/>
          <w:b/>
          <w:color w:val="7030A0"/>
          <w:u w:val="single"/>
        </w:rPr>
      </w:pPr>
    </w:p>
    <w:p w14:paraId="571116DE" w14:textId="77777777" w:rsidR="0092537D" w:rsidRDefault="0092537D" w:rsidP="0092537D">
      <w:pPr>
        <w:rPr>
          <w:rFonts w:ascii="Calibri" w:hAnsi="Calibri" w:cs="Calibri"/>
          <w:b/>
          <w:color w:val="7030A0"/>
          <w:u w:val="single"/>
        </w:rPr>
      </w:pPr>
    </w:p>
    <w:p w14:paraId="45A73451" w14:textId="77777777" w:rsidR="0092537D" w:rsidRDefault="0092537D" w:rsidP="0092537D">
      <w:pPr>
        <w:rPr>
          <w:rFonts w:ascii="Calibri" w:hAnsi="Calibri" w:cs="Calibri"/>
          <w:b/>
          <w:color w:val="7030A0"/>
          <w:u w:val="single"/>
        </w:rPr>
      </w:pPr>
    </w:p>
    <w:p w14:paraId="3A8ECFF5" w14:textId="77777777" w:rsidR="0092537D" w:rsidRDefault="0092537D" w:rsidP="0092537D">
      <w:pPr>
        <w:rPr>
          <w:rFonts w:ascii="Calibri" w:hAnsi="Calibri" w:cs="Calibri"/>
          <w:b/>
          <w:color w:val="7030A0"/>
          <w:u w:val="single"/>
        </w:rPr>
      </w:pPr>
    </w:p>
    <w:p w14:paraId="13CCBD41" w14:textId="77777777" w:rsidR="0092537D" w:rsidRDefault="0092537D" w:rsidP="0092537D">
      <w:pPr>
        <w:rPr>
          <w:rFonts w:ascii="Calibri" w:hAnsi="Calibri" w:cs="Calibri"/>
          <w:b/>
          <w:color w:val="7030A0"/>
          <w:u w:val="single"/>
        </w:rPr>
      </w:pPr>
    </w:p>
    <w:p w14:paraId="30851286" w14:textId="77777777" w:rsidR="0092537D" w:rsidRDefault="0092537D" w:rsidP="0092537D">
      <w:pPr>
        <w:rPr>
          <w:rFonts w:ascii="Calibri" w:hAnsi="Calibri" w:cs="Calibri"/>
          <w:b/>
          <w:color w:val="7030A0"/>
          <w:u w:val="single"/>
        </w:rPr>
      </w:pPr>
    </w:p>
    <w:p w14:paraId="7C246316" w14:textId="77777777" w:rsidR="0092537D" w:rsidRDefault="0092537D" w:rsidP="0092537D">
      <w:pPr>
        <w:rPr>
          <w:rFonts w:ascii="Calibri" w:hAnsi="Calibri" w:cs="Calibri"/>
          <w:b/>
          <w:color w:val="7030A0"/>
          <w:u w:val="single"/>
        </w:rPr>
      </w:pPr>
    </w:p>
    <w:p w14:paraId="1AFA3CFA" w14:textId="77777777" w:rsidR="0092537D" w:rsidRDefault="0092537D" w:rsidP="0092537D">
      <w:pPr>
        <w:rPr>
          <w:rFonts w:ascii="Calibri" w:hAnsi="Calibri" w:cs="Calibri"/>
          <w:b/>
          <w:color w:val="7030A0"/>
          <w:u w:val="single"/>
        </w:rPr>
      </w:pPr>
    </w:p>
    <w:p w14:paraId="0D021193" w14:textId="77777777" w:rsidR="0092537D" w:rsidRDefault="0092537D" w:rsidP="0092537D">
      <w:pPr>
        <w:rPr>
          <w:rFonts w:ascii="Calibri" w:hAnsi="Calibri" w:cs="Calibri"/>
          <w:b/>
          <w:color w:val="7030A0"/>
          <w:u w:val="single"/>
        </w:rPr>
      </w:pPr>
    </w:p>
    <w:p w14:paraId="2368E435" w14:textId="77777777" w:rsidR="0092537D" w:rsidRDefault="0092537D" w:rsidP="0092537D">
      <w:pPr>
        <w:rPr>
          <w:rFonts w:ascii="Calibri" w:hAnsi="Calibri" w:cs="Calibri"/>
          <w:b/>
          <w:color w:val="7030A0"/>
          <w:u w:val="single"/>
        </w:rPr>
      </w:pPr>
    </w:p>
    <w:p w14:paraId="0A079AC0" w14:textId="77777777" w:rsidR="0092537D" w:rsidRDefault="0092537D" w:rsidP="0092537D">
      <w:pPr>
        <w:rPr>
          <w:rFonts w:ascii="Calibri" w:hAnsi="Calibri" w:cs="Calibri"/>
          <w:b/>
          <w:color w:val="7030A0"/>
          <w:u w:val="single"/>
        </w:rPr>
      </w:pPr>
    </w:p>
    <w:p w14:paraId="60C874E4" w14:textId="77777777" w:rsidR="0092537D" w:rsidRDefault="0092537D" w:rsidP="0092537D">
      <w:pPr>
        <w:rPr>
          <w:rFonts w:ascii="Calibri" w:hAnsi="Calibri" w:cs="Calibri"/>
          <w:b/>
          <w:color w:val="7030A0"/>
          <w:u w:val="single"/>
        </w:rPr>
      </w:pPr>
    </w:p>
    <w:p w14:paraId="05393110" w14:textId="77777777" w:rsidR="0092537D" w:rsidRDefault="0092537D" w:rsidP="0092537D">
      <w:pPr>
        <w:rPr>
          <w:rFonts w:ascii="Calibri" w:hAnsi="Calibri" w:cs="Calibri"/>
          <w:b/>
          <w:color w:val="7030A0"/>
          <w:u w:val="single"/>
        </w:rPr>
      </w:pPr>
    </w:p>
    <w:p w14:paraId="7E1BEB4E" w14:textId="77777777" w:rsidR="0092537D" w:rsidRPr="007D50C1" w:rsidRDefault="0092537D" w:rsidP="0092537D">
      <w:pPr>
        <w:rPr>
          <w:rFonts w:ascii="Calibri" w:hAnsi="Calibri" w:cs="Calibri"/>
          <w:b/>
          <w:color w:val="7030A0"/>
          <w:u w:val="single"/>
        </w:rPr>
      </w:pPr>
      <w:r w:rsidRPr="007D50C1">
        <w:rPr>
          <w:rFonts w:ascii="Calibri" w:hAnsi="Calibri" w:cs="Calibri"/>
          <w:b/>
          <w:color w:val="7030A0"/>
          <w:u w:val="single"/>
        </w:rPr>
        <w:t>Rules for Slam Jam</w:t>
      </w:r>
    </w:p>
    <w:p w14:paraId="101F0DE5" w14:textId="77777777" w:rsidR="0092537D" w:rsidRDefault="0092537D" w:rsidP="0092537D">
      <w:pPr>
        <w:numPr>
          <w:ilvl w:val="0"/>
          <w:numId w:val="3"/>
        </w:numPr>
        <w:rPr>
          <w:rFonts w:ascii="Calibri" w:hAnsi="Calibri" w:cs="Calibri"/>
          <w:color w:val="7030A0"/>
        </w:rPr>
      </w:pPr>
      <w:r w:rsidRPr="001350DC">
        <w:rPr>
          <w:rFonts w:ascii="Calibri" w:hAnsi="Calibri" w:cs="Calibri"/>
          <w:color w:val="7030A0"/>
        </w:rPr>
        <w:t xml:space="preserve">When teams are not playing they will be required to complete 1 </w:t>
      </w:r>
      <w:proofErr w:type="gramStart"/>
      <w:r w:rsidRPr="001350DC">
        <w:rPr>
          <w:rFonts w:ascii="Calibri" w:hAnsi="Calibri" w:cs="Calibri"/>
          <w:color w:val="7030A0"/>
        </w:rPr>
        <w:t>skills based</w:t>
      </w:r>
      <w:proofErr w:type="gramEnd"/>
      <w:r w:rsidRPr="001350DC">
        <w:rPr>
          <w:rFonts w:ascii="Calibri" w:hAnsi="Calibri" w:cs="Calibri"/>
          <w:color w:val="7030A0"/>
        </w:rPr>
        <w:t xml:space="preserve"> drill – inclusive of dribbling around cones with alternate hands </w:t>
      </w:r>
      <w:r>
        <w:rPr>
          <w:rFonts w:ascii="Calibri" w:hAnsi="Calibri" w:cs="Calibri"/>
          <w:color w:val="7030A0"/>
        </w:rPr>
        <w:t xml:space="preserve">and shooting </w:t>
      </w:r>
    </w:p>
    <w:p w14:paraId="1264B5BA" w14:textId="77777777" w:rsidR="0092537D" w:rsidRPr="001350DC" w:rsidRDefault="0092537D" w:rsidP="0092537D">
      <w:pPr>
        <w:numPr>
          <w:ilvl w:val="0"/>
          <w:numId w:val="3"/>
        </w:numPr>
        <w:rPr>
          <w:rFonts w:ascii="Calibri" w:hAnsi="Calibri" w:cs="Calibri"/>
          <w:color w:val="7030A0"/>
        </w:rPr>
      </w:pPr>
      <w:r w:rsidRPr="001350DC">
        <w:rPr>
          <w:rFonts w:ascii="Calibri" w:hAnsi="Calibri" w:cs="Calibri"/>
          <w:color w:val="7030A0"/>
        </w:rPr>
        <w:t xml:space="preserve">Points will be awarded to each individual completing the task – a score will be created by </w:t>
      </w:r>
      <w:r>
        <w:rPr>
          <w:rFonts w:ascii="Calibri" w:hAnsi="Calibri" w:cs="Calibri"/>
          <w:color w:val="7030A0"/>
        </w:rPr>
        <w:t xml:space="preserve">timing how long it takes for the Participant to dribble around the cones, shoot and dribble back. The quicker they do it the more points they score. If they shoot and get it in the net bonus points will be awarded. </w:t>
      </w:r>
    </w:p>
    <w:p w14:paraId="3C9C6881" w14:textId="77777777" w:rsidR="0092537D" w:rsidRPr="009F10B4" w:rsidRDefault="0092537D" w:rsidP="0092537D">
      <w:pPr>
        <w:numPr>
          <w:ilvl w:val="0"/>
          <w:numId w:val="3"/>
        </w:numPr>
        <w:rPr>
          <w:rFonts w:ascii="Calibri" w:hAnsi="Calibri" w:cs="Calibri"/>
          <w:color w:val="7030A0"/>
        </w:rPr>
      </w:pPr>
      <w:r w:rsidRPr="009F10B4">
        <w:rPr>
          <w:rFonts w:ascii="Calibri" w:hAnsi="Calibri" w:cs="Calibri"/>
          <w:color w:val="7030A0"/>
        </w:rPr>
        <w:t>This score will be added to the overall point total from the pool matches to create the Dacorum Winner.</w:t>
      </w:r>
    </w:p>
    <w:p w14:paraId="5761DEB9" w14:textId="77777777" w:rsidR="0092537D" w:rsidRPr="0035132B" w:rsidRDefault="0092537D" w:rsidP="0092537D">
      <w:pPr>
        <w:numPr>
          <w:ilvl w:val="0"/>
          <w:numId w:val="3"/>
        </w:numPr>
        <w:rPr>
          <w:rFonts w:ascii="Calibri" w:hAnsi="Calibri" w:cs="Calibri"/>
          <w:color w:val="7030A0"/>
        </w:rPr>
      </w:pPr>
      <w:r w:rsidRPr="009F10B4">
        <w:rPr>
          <w:rFonts w:ascii="Calibri" w:hAnsi="Calibri" w:cs="Calibri"/>
          <w:color w:val="7030A0"/>
        </w:rPr>
        <w:t>School Games Values Competition will also be used during the event</w:t>
      </w:r>
    </w:p>
    <w:p w14:paraId="18DC2FF8" w14:textId="54858A5C" w:rsidR="00FF582D" w:rsidRPr="000A39A6" w:rsidRDefault="00FF582D" w:rsidP="00EC574D">
      <w:pPr>
        <w:jc w:val="both"/>
        <w:rPr>
          <w:rFonts w:ascii="Calibri" w:hAnsi="Calibri" w:cs="Calibri"/>
          <w:szCs w:val="22"/>
        </w:rPr>
      </w:pPr>
      <w:bookmarkStart w:id="0" w:name="_GoBack"/>
      <w:bookmarkEnd w:id="0"/>
    </w:p>
    <w:sectPr w:rsidR="00FF582D" w:rsidRPr="000A39A6" w:rsidSect="00183FE3">
      <w:headerReference w:type="default" r:id="rId8"/>
      <w:footerReference w:type="default" r:id="rId9"/>
      <w:pgSz w:w="11906" w:h="16838"/>
      <w:pgMar w:top="720" w:right="720" w:bottom="720" w:left="720"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D01A5" w14:textId="77777777" w:rsidR="00654CC3" w:rsidRDefault="00654CC3" w:rsidP="00374BFE">
      <w:r>
        <w:separator/>
      </w:r>
    </w:p>
  </w:endnote>
  <w:endnote w:type="continuationSeparator" w:id="0">
    <w:p w14:paraId="615F884B" w14:textId="77777777" w:rsidR="00654CC3" w:rsidRDefault="00654CC3" w:rsidP="003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C706" w14:textId="4306271A" w:rsidR="00183FE3" w:rsidRPr="00183FE3" w:rsidRDefault="00183FE3" w:rsidP="00183FE3">
    <w:pPr>
      <w:jc w:val="center"/>
      <w:rPr>
        <w:rFonts w:ascii="Tahoma" w:hAnsi="Tahoma" w:cs="Tahoma"/>
        <w:b/>
        <w:sz w:val="20"/>
        <w:szCs w:val="20"/>
        <w:lang w:eastAsia="en-GB"/>
      </w:rPr>
    </w:pPr>
    <w:bookmarkStart w:id="1" w:name="OLE_LINK1"/>
    <w:bookmarkStart w:id="2" w:name="OLE_LINK2"/>
    <w:bookmarkStart w:id="3" w:name="_Hlk180378811"/>
    <w:r w:rsidRPr="00183FE3">
      <w:rPr>
        <w:rFonts w:ascii="Gill Sans MT" w:hAnsi="Gill Sans MT" w:cs="Gill Sans MT"/>
        <w:noProof/>
        <w:lang w:eastAsia="en-GB"/>
      </w:rPr>
      <w:drawing>
        <wp:anchor distT="0" distB="0" distL="114300" distR="114300" simplePos="0" relativeHeight="251662336" behindDoc="0" locked="0" layoutInCell="1" allowOverlap="1" wp14:anchorId="2345666D" wp14:editId="6748B4C4">
          <wp:simplePos x="0" y="0"/>
          <wp:positionH relativeFrom="column">
            <wp:posOffset>5015230</wp:posOffset>
          </wp:positionH>
          <wp:positionV relativeFrom="paragraph">
            <wp:posOffset>79375</wp:posOffset>
          </wp:positionV>
          <wp:extent cx="1922780" cy="745490"/>
          <wp:effectExtent l="0" t="0" r="1270" b="0"/>
          <wp:wrapNone/>
          <wp:docPr id="19" name="Picture 19" descr="Everyone Active Jpeg[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one Active Jpeg[47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8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4384" behindDoc="0" locked="0" layoutInCell="1" allowOverlap="1" wp14:anchorId="44BBB9E1" wp14:editId="7D72063A">
          <wp:simplePos x="0" y="0"/>
          <wp:positionH relativeFrom="column">
            <wp:posOffset>814705</wp:posOffset>
          </wp:positionH>
          <wp:positionV relativeFrom="paragraph">
            <wp:posOffset>50165</wp:posOffset>
          </wp:positionV>
          <wp:extent cx="647700" cy="847725"/>
          <wp:effectExtent l="0" t="0" r="0" b="9525"/>
          <wp:wrapNone/>
          <wp:docPr id="6" name="Picture 6" descr="SS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Gill Sans MT" w:hAnsi="Gill Sans MT" w:cs="Gill Sans MT"/>
        <w:noProof/>
        <w:lang w:eastAsia="en-GB"/>
      </w:rPr>
      <w:drawing>
        <wp:anchor distT="0" distB="0" distL="114300" distR="114300" simplePos="0" relativeHeight="251663360" behindDoc="0" locked="0" layoutInCell="1" allowOverlap="1" wp14:anchorId="387728D5" wp14:editId="1CEF0F55">
          <wp:simplePos x="0" y="0"/>
          <wp:positionH relativeFrom="column">
            <wp:posOffset>-397510</wp:posOffset>
          </wp:positionH>
          <wp:positionV relativeFrom="paragraph">
            <wp:posOffset>156845</wp:posOffset>
          </wp:positionV>
          <wp:extent cx="549275" cy="619125"/>
          <wp:effectExtent l="0" t="0" r="3175" b="9525"/>
          <wp:wrapNone/>
          <wp:docPr id="18" name="Picture 1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E3">
      <w:rPr>
        <w:rFonts w:ascii="Tahoma" w:hAnsi="Tahoma" w:cs="Tahoma"/>
        <w:b/>
        <w:sz w:val="20"/>
        <w:szCs w:val="20"/>
        <w:lang w:eastAsia="en-GB"/>
      </w:rPr>
      <w:t>Dacorum School Sports Network</w:t>
    </w:r>
  </w:p>
  <w:p w14:paraId="7A9E2CA9" w14:textId="29EBE053" w:rsidR="00183FE3" w:rsidRPr="00183FE3" w:rsidRDefault="00183FE3" w:rsidP="00183FE3">
    <w:pPr>
      <w:jc w:val="center"/>
      <w:rPr>
        <w:rFonts w:ascii="Tahoma" w:hAnsi="Tahoma" w:cs="Tahoma"/>
        <w:sz w:val="20"/>
        <w:szCs w:val="20"/>
        <w:lang w:eastAsia="en-GB"/>
      </w:rPr>
    </w:pPr>
    <w:r w:rsidRPr="00183FE3">
      <w:rPr>
        <w:rFonts w:ascii="Gill Sans MT" w:hAnsi="Gill Sans MT" w:cs="Gill Sans MT"/>
        <w:noProof/>
        <w:lang w:eastAsia="en-GB"/>
      </w:rPr>
      <w:drawing>
        <wp:anchor distT="0" distB="0" distL="114300" distR="114300" simplePos="0" relativeHeight="251665408" behindDoc="0" locked="0" layoutInCell="1" allowOverlap="1" wp14:anchorId="4E6646EC" wp14:editId="18E2B94F">
          <wp:simplePos x="0" y="0"/>
          <wp:positionH relativeFrom="margin">
            <wp:posOffset>171450</wp:posOffset>
          </wp:positionH>
          <wp:positionV relativeFrom="paragraph">
            <wp:posOffset>3810</wp:posOffset>
          </wp:positionV>
          <wp:extent cx="619125" cy="619125"/>
          <wp:effectExtent l="0" t="0" r="9525" b="9525"/>
          <wp:wrapNone/>
          <wp:docPr id="17" name="Picture 1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E3">
      <w:rPr>
        <w:rFonts w:ascii="Tahoma" w:hAnsi="Tahoma" w:cs="Tahoma"/>
        <w:sz w:val="20"/>
        <w:szCs w:val="20"/>
        <w:lang w:eastAsia="en-GB"/>
      </w:rPr>
      <w:t>Longdean</w:t>
    </w:r>
    <w:proofErr w:type="spellEnd"/>
    <w:r w:rsidRPr="00183FE3">
      <w:rPr>
        <w:rFonts w:ascii="Tahoma" w:hAnsi="Tahoma" w:cs="Tahoma"/>
        <w:sz w:val="20"/>
        <w:szCs w:val="20"/>
        <w:lang w:eastAsia="en-GB"/>
      </w:rPr>
      <w:t xml:space="preserve"> School</w:t>
    </w:r>
  </w:p>
  <w:p w14:paraId="2124366C" w14:textId="77777777" w:rsidR="00183FE3" w:rsidRPr="00183FE3" w:rsidRDefault="00183FE3" w:rsidP="00183FE3">
    <w:pPr>
      <w:jc w:val="center"/>
      <w:rPr>
        <w:rFonts w:ascii="Tahoma" w:hAnsi="Tahoma" w:cs="Tahoma"/>
        <w:sz w:val="20"/>
        <w:szCs w:val="20"/>
        <w:lang w:eastAsia="en-GB"/>
      </w:rPr>
    </w:pPr>
    <w:proofErr w:type="spellStart"/>
    <w:r w:rsidRPr="00183FE3">
      <w:rPr>
        <w:rFonts w:ascii="Tahoma" w:hAnsi="Tahoma" w:cs="Tahoma"/>
        <w:sz w:val="20"/>
        <w:szCs w:val="20"/>
        <w:lang w:eastAsia="en-GB"/>
      </w:rPr>
      <w:t>Rumballs</w:t>
    </w:r>
    <w:proofErr w:type="spellEnd"/>
    <w:r w:rsidRPr="00183FE3">
      <w:rPr>
        <w:rFonts w:ascii="Tahoma" w:hAnsi="Tahoma" w:cs="Tahoma"/>
        <w:sz w:val="20"/>
        <w:szCs w:val="20"/>
        <w:lang w:eastAsia="en-GB"/>
      </w:rPr>
      <w:t xml:space="preserve"> Road, </w:t>
    </w:r>
    <w:proofErr w:type="spellStart"/>
    <w:r w:rsidRPr="00183FE3">
      <w:rPr>
        <w:rFonts w:ascii="Tahoma" w:hAnsi="Tahoma" w:cs="Tahoma"/>
        <w:sz w:val="20"/>
        <w:szCs w:val="20"/>
        <w:lang w:eastAsia="en-GB"/>
      </w:rPr>
      <w:t>Hemel</w:t>
    </w:r>
    <w:proofErr w:type="spellEnd"/>
    <w:r w:rsidRPr="00183FE3">
      <w:rPr>
        <w:rFonts w:ascii="Tahoma" w:hAnsi="Tahoma" w:cs="Tahoma"/>
        <w:sz w:val="20"/>
        <w:szCs w:val="20"/>
        <w:lang w:eastAsia="en-GB"/>
      </w:rPr>
      <w:t xml:space="preserve"> Hempstead, Herts, HP38JB</w:t>
    </w:r>
  </w:p>
  <w:p w14:paraId="05489DC9" w14:textId="77777777" w:rsidR="00183FE3" w:rsidRPr="00183FE3" w:rsidRDefault="00183FE3" w:rsidP="00183FE3">
    <w:pPr>
      <w:jc w:val="center"/>
      <w:rPr>
        <w:rFonts w:ascii="Tahoma" w:hAnsi="Tahoma" w:cs="Tahoma"/>
        <w:sz w:val="20"/>
        <w:szCs w:val="20"/>
        <w:lang w:eastAsia="en-GB"/>
      </w:rPr>
    </w:pPr>
    <w:r w:rsidRPr="00183FE3">
      <w:rPr>
        <w:rFonts w:ascii="Tahoma" w:hAnsi="Tahoma" w:cs="Tahoma"/>
        <w:sz w:val="20"/>
        <w:szCs w:val="20"/>
        <w:lang w:eastAsia="en-GB"/>
      </w:rPr>
      <w:t xml:space="preserve">Tel.: 07921660933  </w:t>
    </w:r>
  </w:p>
  <w:p w14:paraId="4DD9E59C" w14:textId="77777777" w:rsidR="00183FE3" w:rsidRPr="00183FE3" w:rsidRDefault="00183FE3" w:rsidP="00183FE3">
    <w:pPr>
      <w:jc w:val="center"/>
      <w:rPr>
        <w:rFonts w:ascii="Gill Sans MT" w:hAnsi="Gill Sans MT" w:cs="Gill Sans MT"/>
        <w:sz w:val="20"/>
        <w:szCs w:val="20"/>
        <w:lang w:eastAsia="en-GB"/>
      </w:rPr>
    </w:pPr>
    <w:r w:rsidRPr="00183FE3">
      <w:rPr>
        <w:rFonts w:ascii="Tahoma" w:hAnsi="Tahoma" w:cs="Tahoma"/>
        <w:sz w:val="20"/>
        <w:szCs w:val="20"/>
        <w:lang w:eastAsia="en-GB"/>
      </w:rPr>
      <w:t>e-mail: c.mccawley@longdean.herts.sch.uk</w:t>
    </w:r>
  </w:p>
  <w:bookmarkEnd w:id="1"/>
  <w:bookmarkEnd w:id="2"/>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2F7D" w14:textId="77777777" w:rsidR="00654CC3" w:rsidRDefault="00654CC3" w:rsidP="00374BFE">
      <w:r>
        <w:separator/>
      </w:r>
    </w:p>
  </w:footnote>
  <w:footnote w:type="continuationSeparator" w:id="0">
    <w:p w14:paraId="7210476C" w14:textId="77777777" w:rsidR="00654CC3" w:rsidRDefault="00654CC3" w:rsidP="0037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0A01" w14:textId="0EEBE318" w:rsidR="00314CDC" w:rsidRDefault="001A6375" w:rsidP="0022742C">
    <w:pPr>
      <w:pStyle w:val="Header"/>
      <w:jc w:val="center"/>
      <w:rPr>
        <w:rFonts w:ascii="Tahoma" w:hAnsi="Tahoma" w:cs="Tahoma"/>
        <w:b/>
        <w:color w:val="7030A0"/>
        <w:sz w:val="36"/>
        <w:szCs w:val="52"/>
      </w:rPr>
    </w:pPr>
    <w:r>
      <w:rPr>
        <w:noProof/>
      </w:rPr>
      <w:drawing>
        <wp:anchor distT="0" distB="0" distL="114300" distR="114300" simplePos="0" relativeHeight="251668480" behindDoc="0" locked="0" layoutInCell="1" allowOverlap="1" wp14:anchorId="05045139" wp14:editId="0A73BCE7">
          <wp:simplePos x="0" y="0"/>
          <wp:positionH relativeFrom="margin">
            <wp:align>right</wp:align>
          </wp:positionH>
          <wp:positionV relativeFrom="paragraph">
            <wp:posOffset>90170</wp:posOffset>
          </wp:positionV>
          <wp:extent cx="828675" cy="81901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190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1A0AE3B" wp14:editId="30B3EE25">
          <wp:simplePos x="0" y="0"/>
          <wp:positionH relativeFrom="column">
            <wp:posOffset>2466975</wp:posOffset>
          </wp:positionH>
          <wp:positionV relativeFrom="paragraph">
            <wp:posOffset>-62230</wp:posOffset>
          </wp:positionV>
          <wp:extent cx="1666875" cy="789954"/>
          <wp:effectExtent l="0" t="0" r="0" b="0"/>
          <wp:wrapNone/>
          <wp:docPr id="1" name="Picture 1" descr="School-Games-L1-3-2015-wordmark-no-sponsor-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Games-L1-3-2015-wordmark-no-sponsor-rgb (0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89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42C" w:rsidRPr="00CA4B8A">
      <w:rPr>
        <w:noProof/>
        <w:color w:val="7030A0"/>
      </w:rPr>
      <w:drawing>
        <wp:anchor distT="0" distB="0" distL="114300" distR="114300" simplePos="0" relativeHeight="251660288" behindDoc="1" locked="0" layoutInCell="1" allowOverlap="1" wp14:anchorId="1383B706" wp14:editId="3F111DF2">
          <wp:simplePos x="0" y="0"/>
          <wp:positionH relativeFrom="column">
            <wp:posOffset>-269875</wp:posOffset>
          </wp:positionH>
          <wp:positionV relativeFrom="paragraph">
            <wp:posOffset>13335</wp:posOffset>
          </wp:positionV>
          <wp:extent cx="874207" cy="874207"/>
          <wp:effectExtent l="0" t="0" r="2540" b="2540"/>
          <wp:wrapNone/>
          <wp:docPr id="4" name="Picture 4" descr="D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4207" cy="874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690E2" w14:textId="2C420071" w:rsidR="001A6375" w:rsidRDefault="001A6375" w:rsidP="0022742C">
    <w:pPr>
      <w:pStyle w:val="Header"/>
      <w:jc w:val="center"/>
      <w:rPr>
        <w:rFonts w:ascii="Tahoma" w:hAnsi="Tahoma" w:cs="Tahoma"/>
        <w:b/>
        <w:color w:val="7030A0"/>
        <w:sz w:val="16"/>
        <w:szCs w:val="52"/>
      </w:rPr>
    </w:pPr>
  </w:p>
  <w:p w14:paraId="4097D549" w14:textId="1BDE3AF2" w:rsidR="001A6375" w:rsidRDefault="001A6375" w:rsidP="0022742C">
    <w:pPr>
      <w:pStyle w:val="Header"/>
      <w:jc w:val="center"/>
      <w:rPr>
        <w:rFonts w:ascii="Tahoma" w:hAnsi="Tahoma" w:cs="Tahoma"/>
        <w:b/>
        <w:color w:val="7030A0"/>
        <w:sz w:val="16"/>
        <w:szCs w:val="52"/>
      </w:rPr>
    </w:pPr>
  </w:p>
  <w:p w14:paraId="37881F32" w14:textId="424FD1B4" w:rsidR="001A6375" w:rsidRPr="001A6375" w:rsidRDefault="001A6375" w:rsidP="0022742C">
    <w:pPr>
      <w:pStyle w:val="Header"/>
      <w:jc w:val="center"/>
      <w:rPr>
        <w:rFonts w:ascii="Tahoma" w:hAnsi="Tahoma" w:cs="Tahoma"/>
        <w:b/>
        <w:color w:val="7030A0"/>
        <w:sz w:val="16"/>
        <w:szCs w:val="52"/>
      </w:rPr>
    </w:pPr>
  </w:p>
  <w:p w14:paraId="7998E87B" w14:textId="0EF50C0D" w:rsidR="00D72039" w:rsidRPr="00CA4B8A" w:rsidRDefault="001A6375" w:rsidP="0022742C">
    <w:pPr>
      <w:pStyle w:val="Header"/>
      <w:jc w:val="center"/>
      <w:rPr>
        <w:rFonts w:ascii="Tahoma" w:hAnsi="Tahoma" w:cs="Tahoma"/>
        <w:b/>
        <w:color w:val="7030A0"/>
        <w:sz w:val="18"/>
        <w:szCs w:val="52"/>
      </w:rPr>
    </w:pPr>
    <w:r>
      <w:rPr>
        <w:rFonts w:ascii="Tahoma" w:hAnsi="Tahoma" w:cs="Tahoma"/>
        <w:b/>
        <w:noProof/>
        <w:sz w:val="40"/>
        <w:szCs w:val="52"/>
      </w:rPr>
      <w:drawing>
        <wp:anchor distT="0" distB="0" distL="114300" distR="114300" simplePos="0" relativeHeight="251667456" behindDoc="0" locked="0" layoutInCell="1" allowOverlap="1" wp14:anchorId="0F0FDCF0" wp14:editId="7E43317D">
          <wp:simplePos x="0" y="0"/>
          <wp:positionH relativeFrom="column">
            <wp:posOffset>1619250</wp:posOffset>
          </wp:positionH>
          <wp:positionV relativeFrom="paragraph">
            <wp:posOffset>141605</wp:posOffset>
          </wp:positionV>
          <wp:extent cx="3026410" cy="4191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6410" cy="419100"/>
                  </a:xfrm>
                  <a:prstGeom prst="rect">
                    <a:avLst/>
                  </a:prstGeom>
                  <a:noFill/>
                  <a:ln>
                    <a:noFill/>
                  </a:ln>
                </pic:spPr>
              </pic:pic>
            </a:graphicData>
          </a:graphic>
        </wp:anchor>
      </w:drawing>
    </w:r>
    <w:proofErr w:type="spellStart"/>
    <w:r>
      <w:rPr>
        <w:rFonts w:ascii="Tahoma" w:hAnsi="Tahoma" w:cs="Tahoma"/>
        <w:b/>
        <w:color w:val="7030A0"/>
        <w:sz w:val="18"/>
        <w:szCs w:val="52"/>
      </w:rPr>
      <w:t>Dacorun</w:t>
    </w:r>
    <w:proofErr w:type="spellEnd"/>
    <w:r w:rsidR="00D72039" w:rsidRPr="00CA4B8A">
      <w:rPr>
        <w:rFonts w:ascii="Tahoma" w:hAnsi="Tahoma" w:cs="Tahoma"/>
        <w:b/>
        <w:color w:val="7030A0"/>
        <w:sz w:val="18"/>
        <w:szCs w:val="52"/>
      </w:rPr>
      <w:t xml:space="preserve"> </w:t>
    </w:r>
    <w:r>
      <w:rPr>
        <w:rFonts w:ascii="Tahoma" w:hAnsi="Tahoma" w:cs="Tahoma"/>
        <w:b/>
        <w:color w:val="7030A0"/>
        <w:sz w:val="18"/>
        <w:szCs w:val="52"/>
      </w:rPr>
      <w:t>S</w:t>
    </w:r>
    <w:r w:rsidR="00D72039" w:rsidRPr="00CA4B8A">
      <w:rPr>
        <w:rFonts w:ascii="Tahoma" w:hAnsi="Tahoma" w:cs="Tahoma"/>
        <w:b/>
        <w:color w:val="7030A0"/>
        <w:sz w:val="18"/>
        <w:szCs w:val="52"/>
      </w:rPr>
      <w:t>chool</w:t>
    </w:r>
    <w:r>
      <w:rPr>
        <w:rFonts w:ascii="Tahoma" w:hAnsi="Tahoma" w:cs="Tahoma"/>
        <w:b/>
        <w:color w:val="7030A0"/>
        <w:sz w:val="18"/>
        <w:szCs w:val="52"/>
      </w:rPr>
      <w:t xml:space="preserve"> Sports Network</w:t>
    </w:r>
  </w:p>
  <w:p w14:paraId="7A1BA1E7" w14:textId="7974BFB8" w:rsidR="00374BFE" w:rsidRPr="00D72039" w:rsidRDefault="00EC574D" w:rsidP="00EC574D">
    <w:pPr>
      <w:pStyle w:val="Header"/>
      <w:tabs>
        <w:tab w:val="left" w:pos="525"/>
        <w:tab w:val="center" w:pos="5233"/>
      </w:tabs>
      <w:rPr>
        <w:rFonts w:ascii="Tahoma" w:hAnsi="Tahoma" w:cs="Tahoma"/>
        <w:b/>
        <w:sz w:val="40"/>
        <w:szCs w:val="52"/>
      </w:rPr>
    </w:pPr>
    <w:r>
      <w:rPr>
        <w:rFonts w:ascii="Tahoma" w:hAnsi="Tahoma" w:cs="Tahoma"/>
        <w:b/>
        <w:sz w:val="40"/>
        <w:szCs w:val="52"/>
      </w:rPr>
      <w:tab/>
    </w:r>
    <w:r>
      <w:rPr>
        <w:rFonts w:ascii="Tahoma" w:hAnsi="Tahoma" w:cs="Tahoma"/>
        <w:b/>
        <w:sz w:val="40"/>
        <w:szCs w:val="52"/>
      </w:rPr>
      <w:tab/>
    </w:r>
    <w:r w:rsidR="0022742C">
      <w:rPr>
        <w:rFonts w:ascii="Tahoma" w:hAnsi="Tahoma" w:cs="Tahoma"/>
        <w:b/>
        <w:noProof/>
        <w:sz w:val="40"/>
        <w:szCs w:val="52"/>
      </w:rPr>
      <mc:AlternateContent>
        <mc:Choice Requires="wps">
          <w:drawing>
            <wp:anchor distT="0" distB="0" distL="114300" distR="114300" simplePos="0" relativeHeight="251659264" behindDoc="1" locked="0" layoutInCell="1" allowOverlap="1" wp14:anchorId="6914BC06" wp14:editId="2F90E99B">
              <wp:simplePos x="0" y="0"/>
              <wp:positionH relativeFrom="column">
                <wp:posOffset>-247650</wp:posOffset>
              </wp:positionH>
              <wp:positionV relativeFrom="paragraph">
                <wp:posOffset>172085</wp:posOffset>
              </wp:positionV>
              <wp:extent cx="857250" cy="257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857250" cy="257175"/>
                      </a:xfrm>
                      <a:prstGeom prst="rect">
                        <a:avLst/>
                      </a:prstGeom>
                      <a:solidFill>
                        <a:schemeClr val="lt1"/>
                      </a:solidFill>
                      <a:ln w="6350">
                        <a:noFill/>
                      </a:ln>
                    </wps:spPr>
                    <wps:txbx>
                      <w:txbxContent>
                        <w:p w14:paraId="5DC41FB7" w14:textId="7B6F6286" w:rsidR="0022742C" w:rsidRPr="00CA4B8A" w:rsidRDefault="0022742C">
                          <w:pPr>
                            <w:rPr>
                              <w:b/>
                              <w:color w:val="7030A0"/>
                            </w:rPr>
                          </w:pPr>
                          <w:r w:rsidRPr="00CA4B8A">
                            <w:rPr>
                              <w:b/>
                              <w:color w:val="7030A0"/>
                            </w:rPr>
                            <w:t>202</w:t>
                          </w:r>
                          <w:r w:rsidR="00EC574D">
                            <w:rPr>
                              <w:b/>
                              <w:color w:val="7030A0"/>
                            </w:rPr>
                            <w:t>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4BC06" id="_x0000_t202" coordsize="21600,21600" o:spt="202" path="m,l,21600r21600,l21600,xe">
              <v:stroke joinstyle="miter"/>
              <v:path gradientshapeok="t" o:connecttype="rect"/>
            </v:shapetype>
            <v:shape id="Text Box 16" o:spid="_x0000_s1026" type="#_x0000_t202" style="position:absolute;margin-left:-19.5pt;margin-top:13.55pt;width:6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" fillcolor="white [3201]" stroked="f" strokeweight=".5pt">
              <v:textbox>
                <w:txbxContent>
                  <w:p w14:paraId="5DC41FB7" w14:textId="7B6F6286" w:rsidR="0022742C" w:rsidRPr="00CA4B8A" w:rsidRDefault="0022742C">
                    <w:pPr>
                      <w:rPr>
                        <w:b/>
                        <w:color w:val="7030A0"/>
                      </w:rPr>
                    </w:pPr>
                    <w:r w:rsidRPr="00CA4B8A">
                      <w:rPr>
                        <w:b/>
                        <w:color w:val="7030A0"/>
                      </w:rPr>
                      <w:t>202</w:t>
                    </w:r>
                    <w:r w:rsidR="00EC574D">
                      <w:rPr>
                        <w:b/>
                        <w:color w:val="7030A0"/>
                      </w:rPr>
                      <w:t>2-2023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4.2pt;height:399.25pt" o:bullet="t">
        <v:imagedata r:id="rId1" o:title="clip_image001"/>
      </v:shape>
    </w:pict>
  </w:numPicBullet>
  <w:abstractNum w:abstractNumId="0" w15:restartNumberingAfterBreak="0">
    <w:nsid w:val="041D079B"/>
    <w:multiLevelType w:val="hybridMultilevel"/>
    <w:tmpl w:val="FE2A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D3597"/>
    <w:multiLevelType w:val="hybridMultilevel"/>
    <w:tmpl w:val="58BE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244BF"/>
    <w:multiLevelType w:val="hybridMultilevel"/>
    <w:tmpl w:val="1314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70D20"/>
    <w:multiLevelType w:val="hybridMultilevel"/>
    <w:tmpl w:val="89E6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3B53281"/>
    <w:multiLevelType w:val="hybridMultilevel"/>
    <w:tmpl w:val="915605D4"/>
    <w:lvl w:ilvl="0" w:tplc="F238064E">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6F64C902">
      <w:start w:val="1"/>
      <w:numFmt w:val="decimal"/>
      <w:lvlText w:val="%3."/>
      <w:lvlJc w:val="left"/>
      <w:pPr>
        <w:tabs>
          <w:tab w:val="num" w:pos="2160"/>
        </w:tabs>
        <w:ind w:left="2160" w:hanging="360"/>
      </w:pPr>
    </w:lvl>
    <w:lvl w:ilvl="3" w:tplc="D2023336">
      <w:start w:val="1"/>
      <w:numFmt w:val="decimal"/>
      <w:lvlText w:val="%4."/>
      <w:lvlJc w:val="left"/>
      <w:pPr>
        <w:tabs>
          <w:tab w:val="num" w:pos="2880"/>
        </w:tabs>
        <w:ind w:left="2880" w:hanging="360"/>
      </w:pPr>
    </w:lvl>
    <w:lvl w:ilvl="4" w:tplc="16A077FE">
      <w:start w:val="1"/>
      <w:numFmt w:val="decimal"/>
      <w:lvlText w:val="%5."/>
      <w:lvlJc w:val="left"/>
      <w:pPr>
        <w:tabs>
          <w:tab w:val="num" w:pos="3600"/>
        </w:tabs>
        <w:ind w:left="3600" w:hanging="360"/>
      </w:pPr>
    </w:lvl>
    <w:lvl w:ilvl="5" w:tplc="D45ECEAE">
      <w:start w:val="1"/>
      <w:numFmt w:val="decimal"/>
      <w:lvlText w:val="%6."/>
      <w:lvlJc w:val="left"/>
      <w:pPr>
        <w:tabs>
          <w:tab w:val="num" w:pos="4320"/>
        </w:tabs>
        <w:ind w:left="4320" w:hanging="360"/>
      </w:pPr>
    </w:lvl>
    <w:lvl w:ilvl="6" w:tplc="64021312">
      <w:start w:val="1"/>
      <w:numFmt w:val="decimal"/>
      <w:lvlText w:val="%7."/>
      <w:lvlJc w:val="left"/>
      <w:pPr>
        <w:tabs>
          <w:tab w:val="num" w:pos="5040"/>
        </w:tabs>
        <w:ind w:left="5040" w:hanging="360"/>
      </w:pPr>
    </w:lvl>
    <w:lvl w:ilvl="7" w:tplc="05CA7272">
      <w:start w:val="1"/>
      <w:numFmt w:val="decimal"/>
      <w:lvlText w:val="%8."/>
      <w:lvlJc w:val="left"/>
      <w:pPr>
        <w:tabs>
          <w:tab w:val="num" w:pos="5760"/>
        </w:tabs>
        <w:ind w:left="5760" w:hanging="360"/>
      </w:pPr>
    </w:lvl>
    <w:lvl w:ilvl="8" w:tplc="EFD69C76">
      <w:start w:val="1"/>
      <w:numFmt w:val="decimal"/>
      <w:lvlText w:val="%9."/>
      <w:lvlJc w:val="left"/>
      <w:pPr>
        <w:tabs>
          <w:tab w:val="num" w:pos="6480"/>
        </w:tabs>
        <w:ind w:left="6480" w:hanging="360"/>
      </w:pPr>
    </w:lvl>
  </w:abstractNum>
  <w:abstractNum w:abstractNumId="5" w15:restartNumberingAfterBreak="0">
    <w:nsid w:val="4F3F73C0"/>
    <w:multiLevelType w:val="hybridMultilevel"/>
    <w:tmpl w:val="DF123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2D"/>
    <w:rsid w:val="00082DAC"/>
    <w:rsid w:val="000A39A6"/>
    <w:rsid w:val="00135943"/>
    <w:rsid w:val="00183FE3"/>
    <w:rsid w:val="001A6375"/>
    <w:rsid w:val="0022742C"/>
    <w:rsid w:val="002C0659"/>
    <w:rsid w:val="002C1EB3"/>
    <w:rsid w:val="00303319"/>
    <w:rsid w:val="00314CDC"/>
    <w:rsid w:val="0036293F"/>
    <w:rsid w:val="0037302A"/>
    <w:rsid w:val="00374BFE"/>
    <w:rsid w:val="00391E70"/>
    <w:rsid w:val="00402A5A"/>
    <w:rsid w:val="004E407F"/>
    <w:rsid w:val="004E592C"/>
    <w:rsid w:val="00503A9D"/>
    <w:rsid w:val="00575DC9"/>
    <w:rsid w:val="00625728"/>
    <w:rsid w:val="00654BF0"/>
    <w:rsid w:val="00654CC3"/>
    <w:rsid w:val="006D0CAF"/>
    <w:rsid w:val="006F2255"/>
    <w:rsid w:val="00727CCF"/>
    <w:rsid w:val="007A1CC7"/>
    <w:rsid w:val="007B014B"/>
    <w:rsid w:val="007B11F1"/>
    <w:rsid w:val="007D19CC"/>
    <w:rsid w:val="007D2458"/>
    <w:rsid w:val="0083225F"/>
    <w:rsid w:val="0084027E"/>
    <w:rsid w:val="0085173D"/>
    <w:rsid w:val="00872B1D"/>
    <w:rsid w:val="00877A80"/>
    <w:rsid w:val="0088691F"/>
    <w:rsid w:val="008A15BA"/>
    <w:rsid w:val="008A39F1"/>
    <w:rsid w:val="008E39D7"/>
    <w:rsid w:val="0092537D"/>
    <w:rsid w:val="009509C7"/>
    <w:rsid w:val="0095311C"/>
    <w:rsid w:val="00962CB0"/>
    <w:rsid w:val="009D7FC8"/>
    <w:rsid w:val="00A36711"/>
    <w:rsid w:val="00A5660E"/>
    <w:rsid w:val="00A91CBD"/>
    <w:rsid w:val="00AF52CE"/>
    <w:rsid w:val="00B32FA7"/>
    <w:rsid w:val="00B33063"/>
    <w:rsid w:val="00C95CE4"/>
    <w:rsid w:val="00CA136C"/>
    <w:rsid w:val="00CA4B8A"/>
    <w:rsid w:val="00CB18AA"/>
    <w:rsid w:val="00CD16C8"/>
    <w:rsid w:val="00D72039"/>
    <w:rsid w:val="00D918BF"/>
    <w:rsid w:val="00DA5B33"/>
    <w:rsid w:val="00DB59A5"/>
    <w:rsid w:val="00E623D5"/>
    <w:rsid w:val="00E64B79"/>
    <w:rsid w:val="00EC3AC3"/>
    <w:rsid w:val="00EC574D"/>
    <w:rsid w:val="00F32FCE"/>
    <w:rsid w:val="00F3688F"/>
    <w:rsid w:val="00F51BCD"/>
    <w:rsid w:val="00F94D75"/>
    <w:rsid w:val="00FA3CA8"/>
    <w:rsid w:val="00FB204E"/>
    <w:rsid w:val="00FF5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8A0BB"/>
  <w15:chartTrackingRefBased/>
  <w15:docId w15:val="{193F1E21-0FDB-4D9F-B643-601A2C2C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9A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60E"/>
    <w:pPr>
      <w:spacing w:after="0" w:line="240" w:lineRule="auto"/>
    </w:pPr>
  </w:style>
  <w:style w:type="paragraph" w:styleId="Header">
    <w:name w:val="header"/>
    <w:basedOn w:val="Normal"/>
    <w:link w:val="HeaderChar"/>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4BFE"/>
  </w:style>
  <w:style w:type="paragraph" w:styleId="Footer">
    <w:name w:val="footer"/>
    <w:basedOn w:val="Normal"/>
    <w:link w:val="FooterChar"/>
    <w:uiPriority w:val="99"/>
    <w:unhideWhenUsed/>
    <w:rsid w:val="00374BF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74BFE"/>
  </w:style>
  <w:style w:type="character" w:styleId="Hyperlink">
    <w:name w:val="Hyperlink"/>
    <w:rsid w:val="00314CDC"/>
    <w:rPr>
      <w:color w:val="0000FF"/>
      <w:u w:val="single"/>
    </w:rPr>
  </w:style>
  <w:style w:type="character" w:styleId="UnresolvedMention">
    <w:name w:val="Unresolved Mention"/>
    <w:basedOn w:val="DefaultParagraphFont"/>
    <w:uiPriority w:val="99"/>
    <w:semiHidden/>
    <w:unhideWhenUsed/>
    <w:rsid w:val="0022742C"/>
    <w:rPr>
      <w:color w:val="605E5C"/>
      <w:shd w:val="clear" w:color="auto" w:fill="E1DFDD"/>
    </w:rPr>
  </w:style>
  <w:style w:type="paragraph" w:styleId="Title">
    <w:name w:val="Title"/>
    <w:basedOn w:val="Normal"/>
    <w:link w:val="TitleChar"/>
    <w:qFormat/>
    <w:rsid w:val="00DB59A5"/>
    <w:pPr>
      <w:jc w:val="center"/>
    </w:pPr>
    <w:rPr>
      <w:b/>
      <w:bCs/>
      <w:u w:val="single"/>
      <w:lang w:val="en-GB"/>
    </w:rPr>
  </w:style>
  <w:style w:type="character" w:customStyle="1" w:styleId="TitleChar">
    <w:name w:val="Title Char"/>
    <w:basedOn w:val="DefaultParagraphFont"/>
    <w:link w:val="Title"/>
    <w:rsid w:val="00DB59A5"/>
    <w:rPr>
      <w:rFonts w:ascii="Times New Roman" w:eastAsia="Times New Roman" w:hAnsi="Times New Roman" w:cs="Times New Roman"/>
      <w:b/>
      <w:bCs/>
      <w:sz w:val="24"/>
      <w:szCs w:val="24"/>
      <w:u w:val="single"/>
    </w:rPr>
  </w:style>
  <w:style w:type="paragraph" w:customStyle="1" w:styleId="Textparagraphsspaceabove">
    <w:name w:val="Text paragraphs (space above)"/>
    <w:basedOn w:val="Normal"/>
    <w:rsid w:val="00DB59A5"/>
    <w:pPr>
      <w:spacing w:before="120"/>
    </w:pPr>
    <w:rPr>
      <w:rFonts w:ascii="Arial" w:hAnsi="Arial"/>
      <w:sz w:val="18"/>
      <w:lang w:val="en-GB" w:eastAsia="en-GB"/>
    </w:rPr>
  </w:style>
  <w:style w:type="paragraph" w:styleId="ListParagraph">
    <w:name w:val="List Paragraph"/>
    <w:basedOn w:val="Normal"/>
    <w:uiPriority w:val="34"/>
    <w:qFormat/>
    <w:rsid w:val="00EC574D"/>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Default">
    <w:name w:val="Default"/>
    <w:rsid w:val="0092537D"/>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5796">
      <w:bodyDiv w:val="1"/>
      <w:marLeft w:val="0"/>
      <w:marRight w:val="0"/>
      <w:marTop w:val="0"/>
      <w:marBottom w:val="0"/>
      <w:divBdr>
        <w:top w:val="none" w:sz="0" w:space="0" w:color="auto"/>
        <w:left w:val="none" w:sz="0" w:space="0" w:color="auto"/>
        <w:bottom w:val="none" w:sz="0" w:space="0" w:color="auto"/>
        <w:right w:val="none" w:sz="0" w:space="0" w:color="auto"/>
      </w:divBdr>
    </w:div>
    <w:div w:id="32047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6B5AB-BED7-4F28-922C-4A08FF8B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C.McCawley</dc:creator>
  <cp:keywords/>
  <dc:description/>
  <cp:lastModifiedBy>C.Barden</cp:lastModifiedBy>
  <cp:revision>2</cp:revision>
  <cp:lastPrinted>2021-09-09T12:39:00Z</cp:lastPrinted>
  <dcterms:created xsi:type="dcterms:W3CDTF">2022-10-06T09:51:00Z</dcterms:created>
  <dcterms:modified xsi:type="dcterms:W3CDTF">2022-10-06T09:51:00Z</dcterms:modified>
</cp:coreProperties>
</file>