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1"/>
        <w:gridCol w:w="402"/>
        <w:gridCol w:w="5497"/>
        <w:gridCol w:w="266"/>
        <w:gridCol w:w="266"/>
        <w:gridCol w:w="266"/>
        <w:gridCol w:w="286"/>
        <w:gridCol w:w="269"/>
        <w:gridCol w:w="4512"/>
        <w:gridCol w:w="340"/>
        <w:gridCol w:w="447"/>
        <w:gridCol w:w="903"/>
      </w:tblGrid>
      <w:tr w:rsidR="00E74AD0" w:rsidRPr="00E74AD0" w:rsidTr="00B35266">
        <w:trPr>
          <w:cantSplit/>
          <w:trHeight w:val="519"/>
        </w:trPr>
        <w:tc>
          <w:tcPr>
            <w:tcW w:w="8180" w:type="dxa"/>
            <w:gridSpan w:val="3"/>
            <w:vMerge w:val="restart"/>
          </w:tcPr>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ACTIVITY / SITUATION:</w:t>
            </w:r>
            <w:r w:rsidRPr="00E74AD0">
              <w:rPr>
                <w:rFonts w:ascii="Gill Sans MT" w:eastAsia="Times New Roman" w:hAnsi="Gill Sans MT" w:cs="Gill Sans MT"/>
                <w:sz w:val="24"/>
                <w:szCs w:val="24"/>
                <w:lang w:eastAsia="en-GB"/>
              </w:rPr>
              <w:tab/>
            </w:r>
            <w:r w:rsidRPr="00E74AD0">
              <w:rPr>
                <w:rFonts w:ascii="Gill Sans MT" w:eastAsia="Times New Roman" w:hAnsi="Gill Sans MT" w:cs="Gill Sans MT"/>
                <w:sz w:val="24"/>
                <w:szCs w:val="24"/>
                <w:lang w:eastAsia="en-GB"/>
              </w:rPr>
              <w:tab/>
            </w:r>
            <w:r w:rsidRPr="00E74AD0">
              <w:rPr>
                <w:rFonts w:ascii="Gill Sans MT" w:eastAsia="Times New Roman" w:hAnsi="Gill Sans MT" w:cs="Gill Sans MT"/>
                <w:b/>
                <w:i/>
                <w:sz w:val="24"/>
                <w:szCs w:val="24"/>
                <w:lang w:eastAsia="en-GB"/>
              </w:rPr>
              <w:t>Cross Country</w:t>
            </w:r>
          </w:p>
          <w:p w:rsidR="00E74AD0" w:rsidRPr="00E74AD0" w:rsidRDefault="00E74AD0" w:rsidP="00E74AD0">
            <w:pPr>
              <w:spacing w:after="0" w:line="240" w:lineRule="auto"/>
              <w:rPr>
                <w:rFonts w:ascii="Gill Sans MT" w:eastAsia="Times New Roman" w:hAnsi="Gill Sans MT" w:cs="Gill Sans MT"/>
                <w:sz w:val="24"/>
                <w:szCs w:val="24"/>
                <w:lang w:eastAsia="en-GB"/>
              </w:rPr>
            </w:pPr>
          </w:p>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SITE LOCATION:</w:t>
            </w:r>
            <w:r w:rsidRPr="00E74AD0">
              <w:rPr>
                <w:rFonts w:ascii="Gill Sans MT" w:eastAsia="Times New Roman" w:hAnsi="Gill Sans MT" w:cs="Gill Sans MT"/>
                <w:sz w:val="24"/>
                <w:szCs w:val="24"/>
                <w:lang w:eastAsia="en-GB"/>
              </w:rPr>
              <w:tab/>
            </w:r>
          </w:p>
          <w:p w:rsidR="00E74AD0" w:rsidRPr="00E74AD0" w:rsidRDefault="00E74AD0" w:rsidP="00E74AD0">
            <w:pPr>
              <w:spacing w:after="0" w:line="240" w:lineRule="auto"/>
              <w:rPr>
                <w:rFonts w:ascii="Gill Sans MT" w:eastAsia="Times New Roman" w:hAnsi="Gill Sans MT" w:cs="Gill Sans MT"/>
                <w:sz w:val="24"/>
                <w:szCs w:val="24"/>
                <w:lang w:eastAsia="en-GB"/>
              </w:rPr>
            </w:pPr>
          </w:p>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RISK ASSESSMENT REF:</w:t>
            </w:r>
            <w:r w:rsidRPr="00E74AD0">
              <w:rPr>
                <w:rFonts w:ascii="Gill Sans MT" w:eastAsia="Times New Roman" w:hAnsi="Gill Sans MT" w:cs="Gill Sans MT"/>
                <w:sz w:val="24"/>
                <w:szCs w:val="24"/>
                <w:lang w:eastAsia="en-GB"/>
              </w:rPr>
              <w:tab/>
            </w:r>
            <w:r w:rsidRPr="00E74AD0">
              <w:rPr>
                <w:rFonts w:ascii="Gill Sans MT" w:eastAsia="Times New Roman" w:hAnsi="Gill Sans MT" w:cs="Gill Sans MT"/>
                <w:b/>
                <w:i/>
                <w:sz w:val="24"/>
                <w:szCs w:val="24"/>
                <w:lang w:eastAsia="en-GB"/>
              </w:rPr>
              <w:t>CC</w:t>
            </w:r>
            <w:r w:rsidRPr="00E74AD0">
              <w:rPr>
                <w:rFonts w:ascii="Gill Sans MT" w:eastAsia="Times New Roman" w:hAnsi="Gill Sans MT" w:cs="Gill Sans MT"/>
                <w:sz w:val="24"/>
                <w:szCs w:val="24"/>
                <w:lang w:eastAsia="en-GB"/>
              </w:rPr>
              <w:tab/>
              <w:t>SHEET:</w:t>
            </w:r>
            <w:r w:rsidRPr="00E74AD0">
              <w:rPr>
                <w:rFonts w:ascii="Gill Sans MT" w:eastAsia="Times New Roman" w:hAnsi="Gill Sans MT" w:cs="Gill Sans MT"/>
                <w:sz w:val="24"/>
                <w:szCs w:val="24"/>
                <w:lang w:eastAsia="en-GB"/>
              </w:rPr>
              <w:tab/>
            </w:r>
            <w:r w:rsidRPr="00E74AD0">
              <w:rPr>
                <w:rFonts w:ascii="Gill Sans MT" w:eastAsia="Times New Roman" w:hAnsi="Gill Sans MT" w:cs="Gill Sans MT"/>
                <w:b/>
                <w:bCs/>
                <w:i/>
                <w:iCs/>
                <w:sz w:val="24"/>
                <w:szCs w:val="24"/>
                <w:lang w:eastAsia="en-GB"/>
              </w:rPr>
              <w:t>1 of 2</w:t>
            </w:r>
          </w:p>
          <w:p w:rsidR="00E74AD0" w:rsidRPr="00E74AD0" w:rsidRDefault="00E74AD0" w:rsidP="00E74AD0">
            <w:pPr>
              <w:spacing w:after="0" w:line="240" w:lineRule="auto"/>
              <w:rPr>
                <w:rFonts w:ascii="Gill Sans MT" w:eastAsia="Times New Roman" w:hAnsi="Gill Sans MT" w:cs="Gill Sans MT"/>
                <w:sz w:val="24"/>
                <w:szCs w:val="24"/>
                <w:lang w:eastAsia="en-GB"/>
              </w:rPr>
            </w:pPr>
          </w:p>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 xml:space="preserve">REVIEW DATE:   </w:t>
            </w:r>
            <w:r w:rsidRPr="00E74AD0">
              <w:rPr>
                <w:rFonts w:ascii="Gill Sans MT" w:eastAsia="Times New Roman" w:hAnsi="Gill Sans MT" w:cs="Gill Sans MT"/>
                <w:b/>
                <w:sz w:val="24"/>
                <w:szCs w:val="24"/>
                <w:lang w:eastAsia="en-GB"/>
              </w:rPr>
              <w:t>SEPTEMBER 202</w:t>
            </w:r>
            <w:r>
              <w:rPr>
                <w:rFonts w:ascii="Gill Sans MT" w:eastAsia="Times New Roman" w:hAnsi="Gill Sans MT" w:cs="Gill Sans MT"/>
                <w:b/>
                <w:sz w:val="24"/>
                <w:szCs w:val="24"/>
                <w:lang w:eastAsia="en-GB"/>
              </w:rPr>
              <w:t>3</w:t>
            </w:r>
          </w:p>
          <w:p w:rsidR="00E74AD0" w:rsidRPr="00E74AD0" w:rsidRDefault="00E74AD0" w:rsidP="00E74AD0">
            <w:pPr>
              <w:spacing w:after="0" w:line="240" w:lineRule="auto"/>
              <w:rPr>
                <w:rFonts w:ascii="Gill Sans MT" w:eastAsia="Times New Roman" w:hAnsi="Gill Sans MT" w:cs="Gill Sans MT"/>
                <w:sz w:val="24"/>
                <w:szCs w:val="24"/>
                <w:lang w:eastAsia="en-GB"/>
              </w:rPr>
            </w:pPr>
          </w:p>
          <w:p w:rsidR="00E74AD0" w:rsidRPr="00E74AD0" w:rsidRDefault="00E74AD0" w:rsidP="00E74AD0">
            <w:pPr>
              <w:spacing w:after="0" w:line="240" w:lineRule="auto"/>
              <w:rPr>
                <w:rFonts w:ascii="Gill Sans MT" w:eastAsia="Times New Roman" w:hAnsi="Gill Sans MT" w:cs="Gill Sans MT"/>
                <w:b/>
                <w:bCs/>
                <w:sz w:val="24"/>
                <w:szCs w:val="24"/>
                <w:lang w:eastAsia="en-GB"/>
              </w:rPr>
            </w:pPr>
            <w:r w:rsidRPr="00E74AD0">
              <w:rPr>
                <w:rFonts w:ascii="Gill Sans MT" w:eastAsia="Times New Roman" w:hAnsi="Gill Sans MT" w:cs="Gill Sans MT"/>
                <w:sz w:val="24"/>
                <w:szCs w:val="24"/>
                <w:lang w:eastAsia="en-GB"/>
              </w:rPr>
              <w:t xml:space="preserve">ASSESSOR:   </w:t>
            </w:r>
            <w:r>
              <w:rPr>
                <w:rFonts w:ascii="Gill Sans MT" w:eastAsia="Times New Roman" w:hAnsi="Gill Sans MT" w:cs="Gill Sans MT"/>
                <w:sz w:val="24"/>
                <w:szCs w:val="24"/>
                <w:lang w:eastAsia="en-GB"/>
              </w:rPr>
              <w:t>Chloe Barden</w:t>
            </w:r>
          </w:p>
        </w:tc>
        <w:tc>
          <w:tcPr>
            <w:tcW w:w="1353" w:type="dxa"/>
            <w:gridSpan w:val="5"/>
          </w:tcPr>
          <w:p w:rsidR="00E74AD0" w:rsidRPr="00E74AD0" w:rsidRDefault="00E74AD0" w:rsidP="00E74AD0">
            <w:pPr>
              <w:spacing w:after="0" w:line="240" w:lineRule="auto"/>
              <w:rPr>
                <w:rFonts w:ascii="Gill Sans MT" w:eastAsia="Times New Roman" w:hAnsi="Gill Sans MT" w:cs="Gill Sans MT"/>
                <w:b/>
                <w:bCs/>
                <w:sz w:val="24"/>
                <w:szCs w:val="24"/>
                <w:lang w:eastAsia="en-GB"/>
              </w:rPr>
            </w:pPr>
            <w:r w:rsidRPr="00E74AD0">
              <w:rPr>
                <w:rFonts w:ascii="Gill Sans MT" w:eastAsia="Times New Roman" w:hAnsi="Gill Sans MT" w:cs="Gill Sans MT"/>
                <w:sz w:val="24"/>
                <w:szCs w:val="24"/>
                <w:lang w:eastAsia="en-GB"/>
              </w:rPr>
              <w:t>Persons at Risk</w:t>
            </w:r>
          </w:p>
        </w:tc>
        <w:tc>
          <w:tcPr>
            <w:tcW w:w="4512" w:type="dxa"/>
            <w:vMerge w:val="restart"/>
            <w:vAlign w:val="center"/>
          </w:tcPr>
          <w:p w:rsidR="00E74AD0" w:rsidRPr="00E74AD0" w:rsidRDefault="00E74AD0" w:rsidP="00E74AD0">
            <w:pPr>
              <w:spacing w:after="0" w:line="240" w:lineRule="auto"/>
              <w:rPr>
                <w:rFonts w:ascii="Gill Sans MT" w:eastAsia="Times New Roman" w:hAnsi="Gill Sans MT" w:cs="Gill Sans MT"/>
                <w:b/>
                <w:bCs/>
                <w:sz w:val="20"/>
                <w:szCs w:val="20"/>
                <w:lang w:eastAsia="en-GB"/>
              </w:rPr>
            </w:pPr>
            <w:r w:rsidRPr="00E74AD0">
              <w:rPr>
                <w:rFonts w:ascii="Gill Sans MT" w:eastAsia="Times New Roman" w:hAnsi="Gill Sans MT" w:cs="Gill Sans MT"/>
                <w:b/>
                <w:bCs/>
                <w:sz w:val="20"/>
                <w:szCs w:val="20"/>
                <w:lang w:eastAsia="en-GB"/>
              </w:rPr>
              <w:t>NOTES ON RISK RATES:</w:t>
            </w:r>
          </w:p>
          <w:p w:rsidR="00E74AD0" w:rsidRPr="00E74AD0" w:rsidRDefault="00E74AD0" w:rsidP="00E74AD0">
            <w:pPr>
              <w:spacing w:after="0" w:line="240" w:lineRule="auto"/>
              <w:rPr>
                <w:rFonts w:ascii="Gill Sans MT" w:eastAsia="Times New Roman" w:hAnsi="Gill Sans MT" w:cs="Gill Sans MT"/>
                <w:sz w:val="20"/>
                <w:szCs w:val="20"/>
                <w:lang w:eastAsia="en-GB"/>
              </w:rPr>
            </w:pPr>
            <w:r w:rsidRPr="00E74AD0">
              <w:rPr>
                <w:rFonts w:ascii="Gill Sans MT" w:eastAsia="Times New Roman" w:hAnsi="Gill Sans MT" w:cs="Gill Sans MT"/>
                <w:b/>
                <w:bCs/>
                <w:sz w:val="20"/>
                <w:szCs w:val="20"/>
                <w:lang w:eastAsia="en-GB"/>
              </w:rPr>
              <w:t>SEVERITY:</w:t>
            </w:r>
          </w:p>
          <w:p w:rsidR="00E74AD0" w:rsidRPr="00E74AD0" w:rsidRDefault="00E74AD0" w:rsidP="00E74AD0">
            <w:pPr>
              <w:spacing w:after="0" w:line="240" w:lineRule="auto"/>
              <w:rPr>
                <w:rFonts w:ascii="Gill Sans MT" w:eastAsia="Times New Roman" w:hAnsi="Gill Sans MT" w:cs="Gill Sans MT"/>
                <w:sz w:val="20"/>
                <w:szCs w:val="20"/>
                <w:lang w:eastAsia="en-GB"/>
              </w:rPr>
            </w:pPr>
            <w:r w:rsidRPr="00E74AD0">
              <w:rPr>
                <w:rFonts w:ascii="Gill Sans MT" w:eastAsia="Times New Roman" w:hAnsi="Gill Sans MT" w:cs="Gill Sans MT"/>
                <w:sz w:val="20"/>
                <w:szCs w:val="20"/>
                <w:lang w:eastAsia="en-GB"/>
              </w:rPr>
              <w:tab/>
              <w:t>A – Death, major injury, damage, loss of property</w:t>
            </w:r>
          </w:p>
          <w:p w:rsidR="00E74AD0" w:rsidRPr="00E74AD0" w:rsidRDefault="00E74AD0" w:rsidP="00E74AD0">
            <w:pPr>
              <w:spacing w:after="0" w:line="240" w:lineRule="auto"/>
              <w:rPr>
                <w:rFonts w:ascii="Gill Sans MT" w:eastAsia="Times New Roman" w:hAnsi="Gill Sans MT" w:cs="Gill Sans MT"/>
                <w:sz w:val="20"/>
                <w:szCs w:val="20"/>
                <w:lang w:eastAsia="en-GB"/>
              </w:rPr>
            </w:pPr>
            <w:r w:rsidRPr="00E74AD0">
              <w:rPr>
                <w:rFonts w:ascii="Gill Sans MT" w:eastAsia="Times New Roman" w:hAnsi="Gill Sans MT" w:cs="Gill Sans MT"/>
                <w:sz w:val="20"/>
                <w:szCs w:val="20"/>
                <w:lang w:eastAsia="en-GB"/>
              </w:rPr>
              <w:tab/>
              <w:t>B – 3 days abs, moderate injury / damage</w:t>
            </w:r>
          </w:p>
          <w:p w:rsidR="00E74AD0" w:rsidRPr="00E74AD0" w:rsidRDefault="00E74AD0" w:rsidP="00E74AD0">
            <w:pPr>
              <w:spacing w:after="0" w:line="240" w:lineRule="auto"/>
              <w:rPr>
                <w:rFonts w:ascii="Gill Sans MT" w:eastAsia="Times New Roman" w:hAnsi="Gill Sans MT" w:cs="Gill Sans MT"/>
                <w:sz w:val="20"/>
                <w:szCs w:val="20"/>
                <w:lang w:eastAsia="en-GB"/>
              </w:rPr>
            </w:pPr>
            <w:r w:rsidRPr="00E74AD0">
              <w:rPr>
                <w:rFonts w:ascii="Gill Sans MT" w:eastAsia="Times New Roman" w:hAnsi="Gill Sans MT" w:cs="Gill Sans MT"/>
                <w:sz w:val="20"/>
                <w:szCs w:val="20"/>
                <w:lang w:eastAsia="en-GB"/>
              </w:rPr>
              <w:tab/>
              <w:t>C – Minor injury, loss / damage</w:t>
            </w:r>
          </w:p>
          <w:p w:rsidR="00E74AD0" w:rsidRPr="00E74AD0" w:rsidRDefault="00E74AD0" w:rsidP="00E74AD0">
            <w:pPr>
              <w:spacing w:after="0" w:line="240" w:lineRule="auto"/>
              <w:rPr>
                <w:rFonts w:ascii="Gill Sans MT" w:eastAsia="Times New Roman" w:hAnsi="Gill Sans MT" w:cs="Gill Sans MT"/>
                <w:b/>
                <w:bCs/>
                <w:sz w:val="20"/>
                <w:szCs w:val="20"/>
                <w:lang w:eastAsia="en-GB"/>
              </w:rPr>
            </w:pPr>
            <w:r w:rsidRPr="00E74AD0">
              <w:rPr>
                <w:rFonts w:ascii="Gill Sans MT" w:eastAsia="Times New Roman" w:hAnsi="Gill Sans MT" w:cs="Gill Sans MT"/>
                <w:b/>
                <w:bCs/>
                <w:sz w:val="20"/>
                <w:szCs w:val="20"/>
                <w:lang w:eastAsia="en-GB"/>
              </w:rPr>
              <w:t>LIKELIHOOD:</w:t>
            </w:r>
          </w:p>
          <w:p w:rsidR="00E74AD0" w:rsidRPr="00E74AD0" w:rsidRDefault="00E74AD0" w:rsidP="00E74AD0">
            <w:pPr>
              <w:spacing w:after="0" w:line="240" w:lineRule="auto"/>
              <w:rPr>
                <w:rFonts w:ascii="Gill Sans MT" w:eastAsia="Times New Roman" w:hAnsi="Gill Sans MT" w:cs="Gill Sans MT"/>
                <w:sz w:val="20"/>
                <w:szCs w:val="20"/>
                <w:lang w:eastAsia="en-GB"/>
              </w:rPr>
            </w:pPr>
            <w:r w:rsidRPr="00E74AD0">
              <w:rPr>
                <w:rFonts w:ascii="Gill Sans MT" w:eastAsia="Times New Roman" w:hAnsi="Gill Sans MT" w:cs="Gill Sans MT"/>
                <w:sz w:val="20"/>
                <w:szCs w:val="20"/>
                <w:lang w:eastAsia="en-GB"/>
              </w:rPr>
              <w:tab/>
              <w:t>1 – Extremely likely to occur</w:t>
            </w:r>
          </w:p>
          <w:p w:rsidR="00E74AD0" w:rsidRPr="00E74AD0" w:rsidRDefault="00E74AD0" w:rsidP="00E74AD0">
            <w:pPr>
              <w:spacing w:after="0" w:line="240" w:lineRule="auto"/>
              <w:rPr>
                <w:rFonts w:ascii="Gill Sans MT" w:eastAsia="Times New Roman" w:hAnsi="Gill Sans MT" w:cs="Gill Sans MT"/>
                <w:sz w:val="20"/>
                <w:szCs w:val="20"/>
                <w:lang w:eastAsia="en-GB"/>
              </w:rPr>
            </w:pPr>
            <w:r w:rsidRPr="00E74AD0">
              <w:rPr>
                <w:rFonts w:ascii="Gill Sans MT" w:eastAsia="Times New Roman" w:hAnsi="Gill Sans MT" w:cs="Gill Sans MT"/>
                <w:sz w:val="20"/>
                <w:szCs w:val="20"/>
                <w:lang w:eastAsia="en-GB"/>
              </w:rPr>
              <w:tab/>
              <w:t>2 – Likely to occur</w:t>
            </w:r>
          </w:p>
          <w:p w:rsidR="00E74AD0" w:rsidRPr="00E74AD0" w:rsidRDefault="00E74AD0" w:rsidP="00E74AD0">
            <w:pPr>
              <w:spacing w:after="0" w:line="240" w:lineRule="auto"/>
              <w:rPr>
                <w:rFonts w:ascii="Gill Sans MT" w:eastAsia="Times New Roman" w:hAnsi="Gill Sans MT" w:cs="Gill Sans MT"/>
                <w:sz w:val="20"/>
                <w:szCs w:val="20"/>
                <w:lang w:eastAsia="en-GB"/>
              </w:rPr>
            </w:pPr>
            <w:r w:rsidRPr="00E74AD0">
              <w:rPr>
                <w:rFonts w:ascii="Gill Sans MT" w:eastAsia="Times New Roman" w:hAnsi="Gill Sans MT" w:cs="Gill Sans MT"/>
                <w:sz w:val="20"/>
                <w:szCs w:val="20"/>
                <w:lang w:eastAsia="en-GB"/>
              </w:rPr>
              <w:tab/>
              <w:t>3 – Unlikely to occur</w:t>
            </w:r>
          </w:p>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b/>
                <w:bCs/>
                <w:sz w:val="20"/>
                <w:szCs w:val="20"/>
                <w:lang w:eastAsia="en-GB"/>
              </w:rPr>
              <w:t>RISK LEVEL:</w:t>
            </w:r>
            <w:r w:rsidRPr="00E74AD0">
              <w:rPr>
                <w:rFonts w:ascii="Gill Sans MT" w:eastAsia="Times New Roman" w:hAnsi="Gill Sans MT" w:cs="Gill Sans MT"/>
                <w:sz w:val="20"/>
                <w:szCs w:val="20"/>
                <w:lang w:eastAsia="en-GB"/>
              </w:rPr>
              <w:t xml:space="preserve">      H – High      M – Medium      L – Low</w:t>
            </w:r>
          </w:p>
        </w:tc>
        <w:tc>
          <w:tcPr>
            <w:tcW w:w="1690" w:type="dxa"/>
            <w:gridSpan w:val="3"/>
          </w:tcPr>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Risk Rate</w:t>
            </w:r>
          </w:p>
        </w:tc>
      </w:tr>
      <w:tr w:rsidR="00E74AD0" w:rsidRPr="00E74AD0" w:rsidTr="00B35266">
        <w:trPr>
          <w:cantSplit/>
          <w:trHeight w:val="1849"/>
        </w:trPr>
        <w:tc>
          <w:tcPr>
            <w:tcW w:w="8180" w:type="dxa"/>
            <w:gridSpan w:val="3"/>
            <w:vMerge/>
          </w:tcPr>
          <w:p w:rsidR="00E74AD0" w:rsidRPr="00E74AD0" w:rsidRDefault="00E74AD0" w:rsidP="00E74AD0">
            <w:pPr>
              <w:spacing w:after="0" w:line="240" w:lineRule="auto"/>
              <w:rPr>
                <w:rFonts w:ascii="Gill Sans MT" w:eastAsia="Times New Roman" w:hAnsi="Gill Sans MT" w:cs="Gill Sans MT"/>
                <w:sz w:val="24"/>
                <w:szCs w:val="24"/>
                <w:lang w:eastAsia="en-GB"/>
              </w:rPr>
            </w:pPr>
          </w:p>
        </w:tc>
        <w:tc>
          <w:tcPr>
            <w:tcW w:w="266" w:type="dxa"/>
            <w:vMerge w:val="restart"/>
            <w:textDirection w:val="btLr"/>
            <w:vAlign w:val="center"/>
          </w:tcPr>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Employees</w:t>
            </w:r>
          </w:p>
        </w:tc>
        <w:tc>
          <w:tcPr>
            <w:tcW w:w="266" w:type="dxa"/>
            <w:vMerge w:val="restart"/>
            <w:textDirection w:val="btLr"/>
            <w:vAlign w:val="center"/>
          </w:tcPr>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Students</w:t>
            </w:r>
          </w:p>
        </w:tc>
        <w:tc>
          <w:tcPr>
            <w:tcW w:w="266" w:type="dxa"/>
            <w:vMerge w:val="restart"/>
            <w:textDirection w:val="btLr"/>
            <w:vAlign w:val="center"/>
          </w:tcPr>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Other Users</w:t>
            </w:r>
          </w:p>
        </w:tc>
        <w:tc>
          <w:tcPr>
            <w:tcW w:w="286" w:type="dxa"/>
            <w:vMerge w:val="restart"/>
            <w:textDirection w:val="btLr"/>
            <w:vAlign w:val="center"/>
          </w:tcPr>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Contractors</w:t>
            </w:r>
          </w:p>
        </w:tc>
        <w:tc>
          <w:tcPr>
            <w:tcW w:w="269" w:type="dxa"/>
            <w:vMerge w:val="restart"/>
            <w:textDirection w:val="btLr"/>
            <w:vAlign w:val="center"/>
          </w:tcPr>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Public</w:t>
            </w:r>
          </w:p>
        </w:tc>
        <w:tc>
          <w:tcPr>
            <w:tcW w:w="4512" w:type="dxa"/>
            <w:vMerge/>
          </w:tcPr>
          <w:p w:rsidR="00E74AD0" w:rsidRPr="00E74AD0" w:rsidRDefault="00E74AD0" w:rsidP="00E74AD0">
            <w:pPr>
              <w:spacing w:after="0" w:line="240" w:lineRule="auto"/>
              <w:rPr>
                <w:rFonts w:ascii="Gill Sans MT" w:eastAsia="Times New Roman" w:hAnsi="Gill Sans MT" w:cs="Gill Sans MT"/>
                <w:sz w:val="24"/>
                <w:szCs w:val="24"/>
                <w:lang w:eastAsia="en-GB"/>
              </w:rPr>
            </w:pPr>
          </w:p>
        </w:tc>
        <w:tc>
          <w:tcPr>
            <w:tcW w:w="340" w:type="dxa"/>
            <w:vMerge w:val="restart"/>
            <w:textDirection w:val="btLr"/>
            <w:vAlign w:val="center"/>
          </w:tcPr>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Severity</w:t>
            </w:r>
          </w:p>
        </w:tc>
        <w:tc>
          <w:tcPr>
            <w:tcW w:w="447" w:type="dxa"/>
            <w:vMerge w:val="restart"/>
            <w:textDirection w:val="btLr"/>
            <w:vAlign w:val="center"/>
          </w:tcPr>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Likelihood</w:t>
            </w:r>
          </w:p>
        </w:tc>
        <w:tc>
          <w:tcPr>
            <w:tcW w:w="903" w:type="dxa"/>
            <w:vMerge w:val="restart"/>
            <w:textDirection w:val="btLr"/>
            <w:vAlign w:val="center"/>
          </w:tcPr>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Risk level (after control measure)</w:t>
            </w:r>
          </w:p>
        </w:tc>
      </w:tr>
      <w:tr w:rsidR="00E74AD0" w:rsidRPr="00E74AD0" w:rsidTr="00B35266">
        <w:trPr>
          <w:cantSplit/>
          <w:trHeight w:val="766"/>
        </w:trPr>
        <w:tc>
          <w:tcPr>
            <w:tcW w:w="2281" w:type="dxa"/>
            <w:vAlign w:val="center"/>
          </w:tcPr>
          <w:p w:rsidR="00E74AD0" w:rsidRPr="00E74AD0" w:rsidRDefault="00E74AD0" w:rsidP="00E74AD0">
            <w:pPr>
              <w:spacing w:after="0" w:line="240" w:lineRule="auto"/>
              <w:rPr>
                <w:rFonts w:ascii="Gill Sans MT" w:eastAsia="Times New Roman" w:hAnsi="Gill Sans MT" w:cs="Gill Sans MT"/>
                <w:b/>
                <w:bCs/>
                <w:sz w:val="24"/>
                <w:szCs w:val="24"/>
                <w:lang w:eastAsia="en-GB"/>
              </w:rPr>
            </w:pPr>
            <w:r w:rsidRPr="00E74AD0">
              <w:rPr>
                <w:rFonts w:ascii="Gill Sans MT" w:eastAsia="Times New Roman" w:hAnsi="Gill Sans MT" w:cs="Gill Sans MT"/>
                <w:b/>
                <w:bCs/>
                <w:sz w:val="24"/>
                <w:szCs w:val="24"/>
                <w:lang w:eastAsia="en-GB"/>
              </w:rPr>
              <w:t xml:space="preserve">ACTIVITY/ HAZARD </w:t>
            </w:r>
          </w:p>
        </w:tc>
        <w:tc>
          <w:tcPr>
            <w:tcW w:w="402" w:type="dxa"/>
            <w:textDirection w:val="btLr"/>
            <w:vAlign w:val="center"/>
          </w:tcPr>
          <w:p w:rsidR="00E74AD0" w:rsidRPr="00E74AD0" w:rsidRDefault="00E74AD0" w:rsidP="00E74AD0">
            <w:pPr>
              <w:spacing w:after="0" w:line="240" w:lineRule="auto"/>
              <w:rPr>
                <w:rFonts w:ascii="Gill Sans MT" w:eastAsia="Times New Roman" w:hAnsi="Gill Sans MT" w:cs="Gill Sans MT"/>
                <w:b/>
                <w:bCs/>
                <w:sz w:val="24"/>
                <w:szCs w:val="24"/>
                <w:lang w:eastAsia="en-GB"/>
              </w:rPr>
            </w:pPr>
            <w:r w:rsidRPr="00E74AD0">
              <w:rPr>
                <w:rFonts w:ascii="Gill Sans MT" w:eastAsia="Times New Roman" w:hAnsi="Gill Sans MT" w:cs="Gill Sans MT"/>
                <w:b/>
                <w:bCs/>
                <w:sz w:val="24"/>
                <w:szCs w:val="24"/>
                <w:lang w:eastAsia="en-GB"/>
              </w:rPr>
              <w:t>Haz No.</w:t>
            </w:r>
          </w:p>
        </w:tc>
        <w:tc>
          <w:tcPr>
            <w:tcW w:w="5497" w:type="dxa"/>
            <w:vAlign w:val="center"/>
          </w:tcPr>
          <w:p w:rsidR="00E74AD0" w:rsidRPr="00E74AD0" w:rsidRDefault="00E74AD0" w:rsidP="00E74AD0">
            <w:pPr>
              <w:spacing w:after="0" w:line="240" w:lineRule="auto"/>
              <w:rPr>
                <w:rFonts w:ascii="Gill Sans MT" w:eastAsia="Times New Roman" w:hAnsi="Gill Sans MT" w:cs="Gill Sans MT"/>
                <w:b/>
                <w:bCs/>
                <w:sz w:val="24"/>
                <w:szCs w:val="24"/>
                <w:lang w:eastAsia="en-GB"/>
              </w:rPr>
            </w:pPr>
            <w:r w:rsidRPr="00E74AD0">
              <w:rPr>
                <w:rFonts w:ascii="Gill Sans MT" w:eastAsia="Times New Roman" w:hAnsi="Gill Sans MT" w:cs="Gill Sans MT"/>
                <w:b/>
                <w:bCs/>
                <w:sz w:val="24"/>
                <w:szCs w:val="24"/>
                <w:lang w:eastAsia="en-GB"/>
              </w:rPr>
              <w:t>IDENTIFIED RISK</w:t>
            </w:r>
          </w:p>
        </w:tc>
        <w:tc>
          <w:tcPr>
            <w:tcW w:w="266" w:type="dxa"/>
            <w:vMerge/>
          </w:tcPr>
          <w:p w:rsidR="00E74AD0" w:rsidRPr="00E74AD0" w:rsidRDefault="00E74AD0" w:rsidP="00E74AD0">
            <w:pPr>
              <w:spacing w:after="0" w:line="240" w:lineRule="auto"/>
              <w:rPr>
                <w:rFonts w:ascii="Gill Sans MT" w:eastAsia="Times New Roman" w:hAnsi="Gill Sans MT" w:cs="Gill Sans MT"/>
                <w:sz w:val="24"/>
                <w:szCs w:val="24"/>
                <w:lang w:eastAsia="en-GB"/>
              </w:rPr>
            </w:pPr>
          </w:p>
        </w:tc>
        <w:tc>
          <w:tcPr>
            <w:tcW w:w="266" w:type="dxa"/>
            <w:vMerge/>
          </w:tcPr>
          <w:p w:rsidR="00E74AD0" w:rsidRPr="00E74AD0" w:rsidRDefault="00E74AD0" w:rsidP="00E74AD0">
            <w:pPr>
              <w:spacing w:after="0" w:line="240" w:lineRule="auto"/>
              <w:rPr>
                <w:rFonts w:ascii="Gill Sans MT" w:eastAsia="Times New Roman" w:hAnsi="Gill Sans MT" w:cs="Gill Sans MT"/>
                <w:sz w:val="24"/>
                <w:szCs w:val="24"/>
                <w:lang w:eastAsia="en-GB"/>
              </w:rPr>
            </w:pPr>
          </w:p>
        </w:tc>
        <w:tc>
          <w:tcPr>
            <w:tcW w:w="266" w:type="dxa"/>
            <w:vMerge/>
          </w:tcPr>
          <w:p w:rsidR="00E74AD0" w:rsidRPr="00E74AD0" w:rsidRDefault="00E74AD0" w:rsidP="00E74AD0">
            <w:pPr>
              <w:spacing w:after="0" w:line="240" w:lineRule="auto"/>
              <w:rPr>
                <w:rFonts w:ascii="Gill Sans MT" w:eastAsia="Times New Roman" w:hAnsi="Gill Sans MT" w:cs="Gill Sans MT"/>
                <w:sz w:val="24"/>
                <w:szCs w:val="24"/>
                <w:lang w:eastAsia="en-GB"/>
              </w:rPr>
            </w:pPr>
          </w:p>
        </w:tc>
        <w:tc>
          <w:tcPr>
            <w:tcW w:w="286" w:type="dxa"/>
            <w:vMerge/>
          </w:tcPr>
          <w:p w:rsidR="00E74AD0" w:rsidRPr="00E74AD0" w:rsidRDefault="00E74AD0" w:rsidP="00E74AD0">
            <w:pPr>
              <w:spacing w:after="0" w:line="240" w:lineRule="auto"/>
              <w:rPr>
                <w:rFonts w:ascii="Gill Sans MT" w:eastAsia="Times New Roman" w:hAnsi="Gill Sans MT" w:cs="Gill Sans MT"/>
                <w:sz w:val="24"/>
                <w:szCs w:val="24"/>
                <w:lang w:eastAsia="en-GB"/>
              </w:rPr>
            </w:pPr>
          </w:p>
        </w:tc>
        <w:tc>
          <w:tcPr>
            <w:tcW w:w="269" w:type="dxa"/>
            <w:vMerge/>
          </w:tcPr>
          <w:p w:rsidR="00E74AD0" w:rsidRPr="00E74AD0" w:rsidRDefault="00E74AD0" w:rsidP="00E74AD0">
            <w:pPr>
              <w:spacing w:after="0" w:line="240" w:lineRule="auto"/>
              <w:rPr>
                <w:rFonts w:ascii="Gill Sans MT" w:eastAsia="Times New Roman" w:hAnsi="Gill Sans MT" w:cs="Gill Sans MT"/>
                <w:sz w:val="24"/>
                <w:szCs w:val="24"/>
                <w:lang w:eastAsia="en-GB"/>
              </w:rPr>
            </w:pPr>
          </w:p>
        </w:tc>
        <w:tc>
          <w:tcPr>
            <w:tcW w:w="4512" w:type="dxa"/>
            <w:vAlign w:val="center"/>
          </w:tcPr>
          <w:p w:rsidR="00E74AD0" w:rsidRPr="00E74AD0" w:rsidRDefault="00E74AD0" w:rsidP="00E74AD0">
            <w:pPr>
              <w:spacing w:after="0" w:line="240" w:lineRule="auto"/>
              <w:rPr>
                <w:rFonts w:ascii="Gill Sans MT" w:eastAsia="Times New Roman" w:hAnsi="Gill Sans MT" w:cs="Gill Sans MT"/>
                <w:b/>
                <w:bCs/>
                <w:sz w:val="24"/>
                <w:szCs w:val="24"/>
                <w:lang w:eastAsia="en-GB"/>
              </w:rPr>
            </w:pPr>
            <w:r w:rsidRPr="00E74AD0">
              <w:rPr>
                <w:rFonts w:ascii="Gill Sans MT" w:eastAsia="Times New Roman" w:hAnsi="Gill Sans MT" w:cs="Gill Sans MT"/>
                <w:b/>
                <w:bCs/>
                <w:sz w:val="24"/>
                <w:szCs w:val="24"/>
                <w:lang w:eastAsia="en-GB"/>
              </w:rPr>
              <w:t>PRECAUTIONS AND CONTROLS</w:t>
            </w:r>
          </w:p>
        </w:tc>
        <w:tc>
          <w:tcPr>
            <w:tcW w:w="340" w:type="dxa"/>
            <w:vMerge/>
          </w:tcPr>
          <w:p w:rsidR="00E74AD0" w:rsidRPr="00E74AD0" w:rsidRDefault="00E74AD0" w:rsidP="00E74AD0">
            <w:pPr>
              <w:spacing w:after="0" w:line="240" w:lineRule="auto"/>
              <w:rPr>
                <w:rFonts w:ascii="Gill Sans MT" w:eastAsia="Times New Roman" w:hAnsi="Gill Sans MT" w:cs="Gill Sans MT"/>
                <w:sz w:val="24"/>
                <w:szCs w:val="24"/>
                <w:lang w:eastAsia="en-GB"/>
              </w:rPr>
            </w:pPr>
          </w:p>
        </w:tc>
        <w:tc>
          <w:tcPr>
            <w:tcW w:w="447" w:type="dxa"/>
            <w:vMerge/>
          </w:tcPr>
          <w:p w:rsidR="00E74AD0" w:rsidRPr="00E74AD0" w:rsidRDefault="00E74AD0" w:rsidP="00E74AD0">
            <w:pPr>
              <w:spacing w:after="0" w:line="240" w:lineRule="auto"/>
              <w:rPr>
                <w:rFonts w:ascii="Gill Sans MT" w:eastAsia="Times New Roman" w:hAnsi="Gill Sans MT" w:cs="Gill Sans MT"/>
                <w:sz w:val="24"/>
                <w:szCs w:val="24"/>
                <w:lang w:eastAsia="en-GB"/>
              </w:rPr>
            </w:pPr>
          </w:p>
        </w:tc>
        <w:tc>
          <w:tcPr>
            <w:tcW w:w="903" w:type="dxa"/>
            <w:vMerge/>
          </w:tcPr>
          <w:p w:rsidR="00E74AD0" w:rsidRPr="00E74AD0" w:rsidRDefault="00E74AD0" w:rsidP="00E74AD0">
            <w:pPr>
              <w:spacing w:after="0" w:line="240" w:lineRule="auto"/>
              <w:rPr>
                <w:rFonts w:ascii="Gill Sans MT" w:eastAsia="Times New Roman" w:hAnsi="Gill Sans MT" w:cs="Gill Sans MT"/>
                <w:sz w:val="24"/>
                <w:szCs w:val="24"/>
                <w:lang w:eastAsia="en-GB"/>
              </w:rPr>
            </w:pPr>
          </w:p>
        </w:tc>
      </w:tr>
      <w:tr w:rsidR="00E74AD0" w:rsidRPr="00E74AD0" w:rsidTr="00B35266">
        <w:trPr>
          <w:trHeight w:val="653"/>
        </w:trPr>
        <w:tc>
          <w:tcPr>
            <w:tcW w:w="2281"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proofErr w:type="gramStart"/>
            <w:r w:rsidRPr="00E74AD0">
              <w:rPr>
                <w:rFonts w:ascii="Gill Sans MT" w:eastAsia="Times New Roman" w:hAnsi="Gill Sans MT" w:cs="Gill Sans MT"/>
                <w:sz w:val="24"/>
                <w:szCs w:val="24"/>
                <w:lang w:eastAsia="en-GB"/>
              </w:rPr>
              <w:t>Pre Activity</w:t>
            </w:r>
            <w:proofErr w:type="gramEnd"/>
          </w:p>
        </w:tc>
        <w:tc>
          <w:tcPr>
            <w:tcW w:w="402" w:type="dxa"/>
            <w:vAlign w:val="center"/>
          </w:tcPr>
          <w:p w:rsidR="00E74AD0" w:rsidRPr="00892935" w:rsidRDefault="00E74AD0" w:rsidP="00E74AD0">
            <w:pPr>
              <w:spacing w:after="0" w:line="240" w:lineRule="auto"/>
              <w:rPr>
                <w:rFonts w:ascii="Gill Sans MT" w:eastAsia="Times New Roman" w:hAnsi="Gill Sans MT" w:cs="Gill Sans MT"/>
                <w:bCs/>
                <w:sz w:val="24"/>
                <w:szCs w:val="24"/>
                <w:lang w:eastAsia="en-GB"/>
              </w:rPr>
            </w:pPr>
            <w:r w:rsidRPr="00892935">
              <w:rPr>
                <w:rFonts w:ascii="Gill Sans MT" w:eastAsia="Times New Roman" w:hAnsi="Gill Sans MT" w:cs="Gill Sans MT"/>
                <w:bCs/>
                <w:sz w:val="24"/>
                <w:szCs w:val="24"/>
                <w:lang w:eastAsia="en-GB"/>
              </w:rPr>
              <w:t>1</w:t>
            </w:r>
          </w:p>
        </w:tc>
        <w:tc>
          <w:tcPr>
            <w:tcW w:w="5497"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Pulled muscles caused by inadequate warm-up.</w:t>
            </w:r>
          </w:p>
        </w:tc>
        <w:tc>
          <w:tcPr>
            <w:tcW w:w="266"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p>
        </w:tc>
        <w:tc>
          <w:tcPr>
            <w:tcW w:w="266"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sym w:font="Wingdings" w:char="F0FC"/>
            </w:r>
          </w:p>
        </w:tc>
        <w:tc>
          <w:tcPr>
            <w:tcW w:w="266"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p>
        </w:tc>
        <w:tc>
          <w:tcPr>
            <w:tcW w:w="286"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p>
        </w:tc>
        <w:tc>
          <w:tcPr>
            <w:tcW w:w="269"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p>
        </w:tc>
        <w:tc>
          <w:tcPr>
            <w:tcW w:w="4512"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Provide warm-up time at the start of the event. Ensure students are warmed up appropriately.  Also include stretches of major muscle groups.</w:t>
            </w:r>
          </w:p>
        </w:tc>
        <w:tc>
          <w:tcPr>
            <w:tcW w:w="340"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C</w:t>
            </w:r>
          </w:p>
        </w:tc>
        <w:tc>
          <w:tcPr>
            <w:tcW w:w="447"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3</w:t>
            </w:r>
          </w:p>
        </w:tc>
        <w:tc>
          <w:tcPr>
            <w:tcW w:w="903"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L</w:t>
            </w:r>
          </w:p>
        </w:tc>
      </w:tr>
      <w:tr w:rsidR="00E74AD0" w:rsidRPr="00E74AD0" w:rsidTr="00B35266">
        <w:trPr>
          <w:trHeight w:val="653"/>
        </w:trPr>
        <w:tc>
          <w:tcPr>
            <w:tcW w:w="2281"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During Activity</w:t>
            </w:r>
          </w:p>
        </w:tc>
        <w:tc>
          <w:tcPr>
            <w:tcW w:w="402" w:type="dxa"/>
            <w:vAlign w:val="center"/>
          </w:tcPr>
          <w:p w:rsidR="00E74AD0" w:rsidRPr="00892935" w:rsidRDefault="00E74AD0" w:rsidP="00E74AD0">
            <w:pPr>
              <w:spacing w:after="0" w:line="240" w:lineRule="auto"/>
              <w:rPr>
                <w:rFonts w:ascii="Gill Sans MT" w:eastAsia="Times New Roman" w:hAnsi="Gill Sans MT" w:cs="Gill Sans MT"/>
                <w:bCs/>
                <w:sz w:val="24"/>
                <w:szCs w:val="24"/>
                <w:lang w:eastAsia="en-GB"/>
              </w:rPr>
            </w:pPr>
            <w:r w:rsidRPr="00892935">
              <w:rPr>
                <w:rFonts w:ascii="Gill Sans MT" w:eastAsia="Times New Roman" w:hAnsi="Gill Sans MT" w:cs="Gill Sans MT"/>
                <w:bCs/>
                <w:sz w:val="24"/>
                <w:szCs w:val="24"/>
                <w:lang w:eastAsia="en-GB"/>
              </w:rPr>
              <w:t>2</w:t>
            </w:r>
          </w:p>
        </w:tc>
        <w:tc>
          <w:tcPr>
            <w:tcW w:w="5497"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Slips and twists of lower limbs in wet conditions and / or uneven surface.</w:t>
            </w:r>
          </w:p>
        </w:tc>
        <w:tc>
          <w:tcPr>
            <w:tcW w:w="266"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p>
        </w:tc>
        <w:tc>
          <w:tcPr>
            <w:tcW w:w="266"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sym w:font="Wingdings" w:char="F0FC"/>
            </w:r>
          </w:p>
        </w:tc>
        <w:tc>
          <w:tcPr>
            <w:tcW w:w="266"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p>
        </w:tc>
        <w:tc>
          <w:tcPr>
            <w:tcW w:w="286"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p>
        </w:tc>
        <w:tc>
          <w:tcPr>
            <w:tcW w:w="269"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p>
        </w:tc>
        <w:tc>
          <w:tcPr>
            <w:tcW w:w="4512"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 xml:space="preserve">Ensure surface is checked prior to use and weather monitored. If too wet and running area extremely slippery resulting in possible danger, cancel the event. </w:t>
            </w:r>
          </w:p>
        </w:tc>
        <w:tc>
          <w:tcPr>
            <w:tcW w:w="340"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C</w:t>
            </w:r>
          </w:p>
        </w:tc>
        <w:tc>
          <w:tcPr>
            <w:tcW w:w="447"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2</w:t>
            </w:r>
          </w:p>
        </w:tc>
        <w:tc>
          <w:tcPr>
            <w:tcW w:w="903"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L</w:t>
            </w:r>
          </w:p>
        </w:tc>
      </w:tr>
      <w:tr w:rsidR="00E74AD0" w:rsidRPr="00E74AD0" w:rsidTr="00B35266">
        <w:trPr>
          <w:trHeight w:val="653"/>
        </w:trPr>
        <w:tc>
          <w:tcPr>
            <w:tcW w:w="2281"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Medical History</w:t>
            </w:r>
          </w:p>
        </w:tc>
        <w:tc>
          <w:tcPr>
            <w:tcW w:w="402" w:type="dxa"/>
            <w:vAlign w:val="center"/>
          </w:tcPr>
          <w:p w:rsidR="00E74AD0" w:rsidRPr="00892935" w:rsidRDefault="00E74AD0" w:rsidP="00E74AD0">
            <w:pPr>
              <w:spacing w:after="0" w:line="240" w:lineRule="auto"/>
              <w:rPr>
                <w:rFonts w:ascii="Gill Sans MT" w:eastAsia="Times New Roman" w:hAnsi="Gill Sans MT" w:cs="Gill Sans MT"/>
                <w:bCs/>
                <w:sz w:val="24"/>
                <w:szCs w:val="24"/>
                <w:lang w:eastAsia="en-GB"/>
              </w:rPr>
            </w:pPr>
            <w:r w:rsidRPr="00892935">
              <w:rPr>
                <w:rFonts w:ascii="Gill Sans MT" w:eastAsia="Times New Roman" w:hAnsi="Gill Sans MT" w:cs="Gill Sans MT"/>
                <w:bCs/>
                <w:sz w:val="24"/>
                <w:szCs w:val="24"/>
                <w:lang w:eastAsia="en-GB"/>
              </w:rPr>
              <w:t>3</w:t>
            </w:r>
          </w:p>
        </w:tc>
        <w:tc>
          <w:tcPr>
            <w:tcW w:w="5497"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 xml:space="preserve">Asthma attacks and health implications. </w:t>
            </w:r>
          </w:p>
        </w:tc>
        <w:tc>
          <w:tcPr>
            <w:tcW w:w="266" w:type="dxa"/>
          </w:tcPr>
          <w:p w:rsidR="00E74AD0" w:rsidRDefault="00E74AD0" w:rsidP="00E74AD0">
            <w:r w:rsidRPr="00E74AD0">
              <w:rPr>
                <w:rFonts w:ascii="Gill Sans MT" w:eastAsia="Times New Roman" w:hAnsi="Gill Sans MT" w:cs="Gill Sans MT"/>
                <w:sz w:val="24"/>
                <w:szCs w:val="24"/>
                <w:lang w:eastAsia="en-GB"/>
              </w:rPr>
              <w:sym w:font="Wingdings" w:char="F0FC"/>
            </w:r>
          </w:p>
        </w:tc>
        <w:tc>
          <w:tcPr>
            <w:tcW w:w="266" w:type="dxa"/>
          </w:tcPr>
          <w:p w:rsidR="00E74AD0" w:rsidRDefault="00E74AD0" w:rsidP="00E74AD0">
            <w:r w:rsidRPr="00E74AD0">
              <w:rPr>
                <w:rFonts w:ascii="Gill Sans MT" w:eastAsia="Times New Roman" w:hAnsi="Gill Sans MT" w:cs="Gill Sans MT"/>
                <w:sz w:val="24"/>
                <w:szCs w:val="24"/>
                <w:lang w:eastAsia="en-GB"/>
              </w:rPr>
              <w:sym w:font="Wingdings" w:char="F0FC"/>
            </w:r>
          </w:p>
        </w:tc>
        <w:tc>
          <w:tcPr>
            <w:tcW w:w="266"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p>
        </w:tc>
        <w:tc>
          <w:tcPr>
            <w:tcW w:w="286"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p>
        </w:tc>
        <w:tc>
          <w:tcPr>
            <w:tcW w:w="269"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p>
        </w:tc>
        <w:tc>
          <w:tcPr>
            <w:tcW w:w="4512"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 xml:space="preserve">Ensure staff are fully aware of their student’s health history and requirements before taking part. Take first aid equipment to use if needed. Have good communication facilities between school office &amp; organisers (phones, radio). </w:t>
            </w:r>
          </w:p>
        </w:tc>
        <w:tc>
          <w:tcPr>
            <w:tcW w:w="340"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C</w:t>
            </w:r>
          </w:p>
        </w:tc>
        <w:tc>
          <w:tcPr>
            <w:tcW w:w="447"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2</w:t>
            </w:r>
          </w:p>
        </w:tc>
        <w:tc>
          <w:tcPr>
            <w:tcW w:w="903"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M</w:t>
            </w:r>
          </w:p>
        </w:tc>
      </w:tr>
      <w:tr w:rsidR="00E74AD0" w:rsidRPr="00E74AD0" w:rsidTr="00B35266">
        <w:trPr>
          <w:trHeight w:val="653"/>
        </w:trPr>
        <w:tc>
          <w:tcPr>
            <w:tcW w:w="2281"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 xml:space="preserve">Cones and finish line </w:t>
            </w:r>
          </w:p>
        </w:tc>
        <w:tc>
          <w:tcPr>
            <w:tcW w:w="402" w:type="dxa"/>
            <w:vAlign w:val="center"/>
          </w:tcPr>
          <w:p w:rsidR="00E74AD0" w:rsidRPr="00892935" w:rsidRDefault="00E74AD0" w:rsidP="00E74AD0">
            <w:pPr>
              <w:spacing w:after="0" w:line="240" w:lineRule="auto"/>
              <w:rPr>
                <w:rFonts w:ascii="Gill Sans MT" w:eastAsia="Times New Roman" w:hAnsi="Gill Sans MT" w:cs="Gill Sans MT"/>
                <w:bCs/>
                <w:sz w:val="24"/>
                <w:szCs w:val="24"/>
                <w:lang w:eastAsia="en-GB"/>
              </w:rPr>
            </w:pPr>
            <w:r w:rsidRPr="00892935">
              <w:rPr>
                <w:rFonts w:ascii="Gill Sans MT" w:eastAsia="Times New Roman" w:hAnsi="Gill Sans MT" w:cs="Gill Sans MT"/>
                <w:bCs/>
                <w:sz w:val="24"/>
                <w:szCs w:val="24"/>
                <w:lang w:eastAsia="en-GB"/>
              </w:rPr>
              <w:t>4</w:t>
            </w:r>
          </w:p>
        </w:tc>
        <w:tc>
          <w:tcPr>
            <w:tcW w:w="5497"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 xml:space="preserve">Slip on a cone, run into the finish line poles. </w:t>
            </w:r>
          </w:p>
        </w:tc>
        <w:tc>
          <w:tcPr>
            <w:tcW w:w="266"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p>
        </w:tc>
        <w:tc>
          <w:tcPr>
            <w:tcW w:w="266"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sym w:font="Wingdings" w:char="F0FC"/>
            </w:r>
          </w:p>
        </w:tc>
        <w:tc>
          <w:tcPr>
            <w:tcW w:w="266"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p>
        </w:tc>
        <w:tc>
          <w:tcPr>
            <w:tcW w:w="286"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p>
        </w:tc>
        <w:tc>
          <w:tcPr>
            <w:tcW w:w="269"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p>
        </w:tc>
        <w:tc>
          <w:tcPr>
            <w:tcW w:w="4512"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 xml:space="preserve">Encourage participants to run with the cones on their </w:t>
            </w:r>
            <w:proofErr w:type="gramStart"/>
            <w:r w:rsidRPr="00E74AD0">
              <w:rPr>
                <w:rFonts w:ascii="Gill Sans MT" w:eastAsia="Times New Roman" w:hAnsi="Gill Sans MT" w:cs="Gill Sans MT"/>
                <w:sz w:val="24"/>
                <w:szCs w:val="24"/>
                <w:lang w:eastAsia="en-GB"/>
              </w:rPr>
              <w:t>right hand</w:t>
            </w:r>
            <w:proofErr w:type="gramEnd"/>
            <w:r w:rsidRPr="00E74AD0">
              <w:rPr>
                <w:rFonts w:ascii="Gill Sans MT" w:eastAsia="Times New Roman" w:hAnsi="Gill Sans MT" w:cs="Gill Sans MT"/>
                <w:sz w:val="24"/>
                <w:szCs w:val="24"/>
                <w:lang w:eastAsia="en-GB"/>
              </w:rPr>
              <w:t xml:space="preserve"> side. Use Sports leaders to marshal the course and guide them into the finish line safely. </w:t>
            </w:r>
          </w:p>
        </w:tc>
        <w:tc>
          <w:tcPr>
            <w:tcW w:w="340"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 xml:space="preserve">C </w:t>
            </w:r>
          </w:p>
        </w:tc>
        <w:tc>
          <w:tcPr>
            <w:tcW w:w="447"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 xml:space="preserve">3 </w:t>
            </w:r>
          </w:p>
        </w:tc>
        <w:tc>
          <w:tcPr>
            <w:tcW w:w="903"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 xml:space="preserve">L </w:t>
            </w:r>
          </w:p>
        </w:tc>
      </w:tr>
      <w:tr w:rsidR="00E74AD0" w:rsidRPr="00E74AD0" w:rsidTr="00B35266">
        <w:trPr>
          <w:trHeight w:val="653"/>
        </w:trPr>
        <w:tc>
          <w:tcPr>
            <w:tcW w:w="2281"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 xml:space="preserve">Toilets </w:t>
            </w:r>
          </w:p>
        </w:tc>
        <w:tc>
          <w:tcPr>
            <w:tcW w:w="402" w:type="dxa"/>
            <w:vAlign w:val="center"/>
          </w:tcPr>
          <w:p w:rsidR="00E74AD0" w:rsidRPr="00892935" w:rsidRDefault="00E74AD0" w:rsidP="00E74AD0">
            <w:pPr>
              <w:spacing w:after="0" w:line="240" w:lineRule="auto"/>
              <w:rPr>
                <w:rFonts w:ascii="Gill Sans MT" w:eastAsia="Times New Roman" w:hAnsi="Gill Sans MT" w:cs="Gill Sans MT"/>
                <w:bCs/>
                <w:sz w:val="24"/>
                <w:szCs w:val="24"/>
                <w:lang w:eastAsia="en-GB"/>
              </w:rPr>
            </w:pPr>
            <w:r w:rsidRPr="00892935">
              <w:rPr>
                <w:rFonts w:ascii="Gill Sans MT" w:eastAsia="Times New Roman" w:hAnsi="Gill Sans MT" w:cs="Gill Sans MT"/>
                <w:bCs/>
                <w:sz w:val="24"/>
                <w:szCs w:val="24"/>
                <w:lang w:eastAsia="en-GB"/>
              </w:rPr>
              <w:t>5</w:t>
            </w:r>
          </w:p>
        </w:tc>
        <w:tc>
          <w:tcPr>
            <w:tcW w:w="5497"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Participants getting lost when going to the toilet</w:t>
            </w:r>
          </w:p>
        </w:tc>
        <w:tc>
          <w:tcPr>
            <w:tcW w:w="266"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sym w:font="Wingdings" w:char="F0FC"/>
            </w:r>
          </w:p>
        </w:tc>
        <w:tc>
          <w:tcPr>
            <w:tcW w:w="266"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sym w:font="Wingdings" w:char="F0FC"/>
            </w:r>
          </w:p>
        </w:tc>
        <w:tc>
          <w:tcPr>
            <w:tcW w:w="266"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p>
        </w:tc>
        <w:tc>
          <w:tcPr>
            <w:tcW w:w="286"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p>
        </w:tc>
        <w:tc>
          <w:tcPr>
            <w:tcW w:w="269"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p>
        </w:tc>
        <w:tc>
          <w:tcPr>
            <w:tcW w:w="4512"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Toilet arrangements clearly pointed out participants know where to go. Member of staff from each school to accompany participants to the toilet to ensure safe passage to and from the activity</w:t>
            </w:r>
          </w:p>
        </w:tc>
        <w:tc>
          <w:tcPr>
            <w:tcW w:w="340"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C</w:t>
            </w:r>
          </w:p>
        </w:tc>
        <w:tc>
          <w:tcPr>
            <w:tcW w:w="447"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3</w:t>
            </w:r>
          </w:p>
        </w:tc>
        <w:tc>
          <w:tcPr>
            <w:tcW w:w="903" w:type="dxa"/>
          </w:tcPr>
          <w:p w:rsidR="00E74AD0" w:rsidRPr="00E74AD0" w:rsidRDefault="00E74AD0"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L</w:t>
            </w:r>
          </w:p>
        </w:tc>
      </w:tr>
      <w:tr w:rsidR="00CA4FC3" w:rsidRPr="00E74AD0" w:rsidTr="00CA4FC3">
        <w:trPr>
          <w:trHeight w:val="653"/>
        </w:trPr>
        <w:tc>
          <w:tcPr>
            <w:tcW w:w="2281" w:type="dxa"/>
            <w:vMerge w:val="restart"/>
            <w:vAlign w:val="center"/>
          </w:tcPr>
          <w:p w:rsidR="00CA4FC3" w:rsidRPr="005D1541" w:rsidRDefault="00CA4FC3" w:rsidP="00CA4FC3">
            <w:pPr>
              <w:spacing w:after="0" w:line="240" w:lineRule="auto"/>
              <w:rPr>
                <w:rFonts w:ascii="Gill Sans MT" w:eastAsia="Times New Roman" w:hAnsi="Gill Sans MT" w:cs="Gill Sans MT"/>
                <w:sz w:val="24"/>
                <w:szCs w:val="24"/>
                <w:lang w:eastAsia="en-GB"/>
              </w:rPr>
            </w:pPr>
            <w:r w:rsidRPr="005D1541">
              <w:rPr>
                <w:rFonts w:ascii="Gill Sans MT" w:eastAsia="Times New Roman" w:hAnsi="Gill Sans MT" w:cs="Gill Sans MT"/>
                <w:sz w:val="24"/>
                <w:szCs w:val="24"/>
                <w:lang w:eastAsia="en-GB"/>
              </w:rPr>
              <w:lastRenderedPageBreak/>
              <w:t>Child Protection</w:t>
            </w:r>
          </w:p>
        </w:tc>
        <w:tc>
          <w:tcPr>
            <w:tcW w:w="402" w:type="dxa"/>
            <w:vAlign w:val="center"/>
          </w:tcPr>
          <w:p w:rsidR="00CA4FC3" w:rsidRPr="005D1541" w:rsidRDefault="00CA4FC3" w:rsidP="00E74AD0">
            <w:pPr>
              <w:spacing w:after="0" w:line="240" w:lineRule="auto"/>
              <w:rPr>
                <w:rFonts w:ascii="Gill Sans MT" w:eastAsia="Times New Roman" w:hAnsi="Gill Sans MT" w:cs="Gill Sans MT"/>
                <w:bCs/>
                <w:sz w:val="24"/>
                <w:szCs w:val="24"/>
                <w:lang w:eastAsia="en-GB"/>
              </w:rPr>
            </w:pPr>
            <w:r w:rsidRPr="005D1541">
              <w:rPr>
                <w:rFonts w:ascii="Gill Sans MT" w:eastAsia="Times New Roman" w:hAnsi="Gill Sans MT" w:cs="Gill Sans MT"/>
                <w:bCs/>
                <w:sz w:val="24"/>
                <w:szCs w:val="24"/>
                <w:lang w:eastAsia="en-GB"/>
              </w:rPr>
              <w:t>6</w:t>
            </w:r>
          </w:p>
        </w:tc>
        <w:tc>
          <w:tcPr>
            <w:tcW w:w="5497" w:type="dxa"/>
          </w:tcPr>
          <w:p w:rsidR="00CA4FC3" w:rsidRPr="00E74AD0" w:rsidRDefault="00CA4FC3"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Staff and supervising adults</w:t>
            </w:r>
          </w:p>
        </w:tc>
        <w:tc>
          <w:tcPr>
            <w:tcW w:w="266" w:type="dxa"/>
          </w:tcPr>
          <w:p w:rsidR="00CA4FC3" w:rsidRPr="00E74AD0" w:rsidRDefault="00CA4FC3"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sym w:font="Wingdings" w:char="F0FC"/>
            </w:r>
          </w:p>
        </w:tc>
        <w:tc>
          <w:tcPr>
            <w:tcW w:w="266" w:type="dxa"/>
          </w:tcPr>
          <w:p w:rsidR="00CA4FC3" w:rsidRPr="00E74AD0" w:rsidRDefault="00CA4FC3"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sym w:font="Wingdings" w:char="F0FC"/>
            </w:r>
          </w:p>
        </w:tc>
        <w:tc>
          <w:tcPr>
            <w:tcW w:w="266" w:type="dxa"/>
          </w:tcPr>
          <w:p w:rsidR="00CA4FC3" w:rsidRPr="00E74AD0" w:rsidRDefault="00CA4FC3" w:rsidP="00E74AD0">
            <w:pPr>
              <w:spacing w:after="0" w:line="240" w:lineRule="auto"/>
              <w:rPr>
                <w:rFonts w:ascii="Gill Sans MT" w:eastAsia="Times New Roman" w:hAnsi="Gill Sans MT" w:cs="Gill Sans MT"/>
                <w:sz w:val="24"/>
                <w:szCs w:val="24"/>
                <w:lang w:eastAsia="en-GB"/>
              </w:rPr>
            </w:pPr>
          </w:p>
        </w:tc>
        <w:tc>
          <w:tcPr>
            <w:tcW w:w="286" w:type="dxa"/>
          </w:tcPr>
          <w:p w:rsidR="00CA4FC3" w:rsidRPr="00E74AD0" w:rsidRDefault="00CA4FC3" w:rsidP="00E74AD0">
            <w:pPr>
              <w:spacing w:after="0" w:line="240" w:lineRule="auto"/>
              <w:rPr>
                <w:rFonts w:ascii="Gill Sans MT" w:eastAsia="Times New Roman" w:hAnsi="Gill Sans MT" w:cs="Gill Sans MT"/>
                <w:sz w:val="24"/>
                <w:szCs w:val="24"/>
                <w:lang w:eastAsia="en-GB"/>
              </w:rPr>
            </w:pPr>
          </w:p>
        </w:tc>
        <w:tc>
          <w:tcPr>
            <w:tcW w:w="269" w:type="dxa"/>
          </w:tcPr>
          <w:p w:rsidR="00CA4FC3" w:rsidRPr="00E74AD0" w:rsidRDefault="00CA4FC3" w:rsidP="00E74AD0">
            <w:pPr>
              <w:spacing w:after="0" w:line="240" w:lineRule="auto"/>
              <w:rPr>
                <w:rFonts w:ascii="Gill Sans MT" w:eastAsia="Times New Roman" w:hAnsi="Gill Sans MT" w:cs="Gill Sans MT"/>
                <w:sz w:val="24"/>
                <w:szCs w:val="24"/>
                <w:lang w:eastAsia="en-GB"/>
              </w:rPr>
            </w:pPr>
          </w:p>
        </w:tc>
        <w:tc>
          <w:tcPr>
            <w:tcW w:w="4512" w:type="dxa"/>
          </w:tcPr>
          <w:p w:rsidR="00CA4FC3" w:rsidRPr="00E74AD0" w:rsidRDefault="00CA4FC3"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 xml:space="preserve">Ensure all staff and supervising adults adhere to </w:t>
            </w:r>
            <w:proofErr w:type="gramStart"/>
            <w:r w:rsidRPr="00E74AD0">
              <w:rPr>
                <w:rFonts w:ascii="Gill Sans MT" w:eastAsia="Times New Roman" w:hAnsi="Gill Sans MT" w:cs="Gill Sans MT"/>
                <w:sz w:val="24"/>
                <w:szCs w:val="24"/>
                <w:lang w:eastAsia="en-GB"/>
              </w:rPr>
              <w:t>schools</w:t>
            </w:r>
            <w:proofErr w:type="gramEnd"/>
            <w:r w:rsidRPr="00E74AD0">
              <w:rPr>
                <w:rFonts w:ascii="Gill Sans MT" w:eastAsia="Times New Roman" w:hAnsi="Gill Sans MT" w:cs="Gill Sans MT"/>
                <w:sz w:val="24"/>
                <w:szCs w:val="24"/>
                <w:lang w:eastAsia="en-GB"/>
              </w:rPr>
              <w:t xml:space="preserve"> own child protection and safeguarding policy</w:t>
            </w:r>
          </w:p>
        </w:tc>
        <w:tc>
          <w:tcPr>
            <w:tcW w:w="340" w:type="dxa"/>
          </w:tcPr>
          <w:p w:rsidR="00CA4FC3" w:rsidRPr="00E74AD0" w:rsidRDefault="00CA4FC3"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C</w:t>
            </w:r>
          </w:p>
        </w:tc>
        <w:tc>
          <w:tcPr>
            <w:tcW w:w="447" w:type="dxa"/>
          </w:tcPr>
          <w:p w:rsidR="00CA4FC3" w:rsidRPr="00E74AD0" w:rsidRDefault="00CA4FC3"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2</w:t>
            </w:r>
          </w:p>
        </w:tc>
        <w:tc>
          <w:tcPr>
            <w:tcW w:w="903" w:type="dxa"/>
          </w:tcPr>
          <w:p w:rsidR="00CA4FC3" w:rsidRPr="00E74AD0" w:rsidRDefault="00CA4FC3"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L</w:t>
            </w:r>
          </w:p>
        </w:tc>
      </w:tr>
      <w:tr w:rsidR="00CA4FC3" w:rsidRPr="00E74AD0" w:rsidTr="00B35266">
        <w:trPr>
          <w:trHeight w:val="653"/>
        </w:trPr>
        <w:tc>
          <w:tcPr>
            <w:tcW w:w="2281" w:type="dxa"/>
            <w:vMerge/>
          </w:tcPr>
          <w:p w:rsidR="00CA4FC3" w:rsidRPr="00E74AD0" w:rsidRDefault="00CA4FC3" w:rsidP="00E74AD0">
            <w:pPr>
              <w:spacing w:after="0" w:line="240" w:lineRule="auto"/>
              <w:rPr>
                <w:rFonts w:ascii="Gill Sans MT" w:eastAsia="Times New Roman" w:hAnsi="Gill Sans MT" w:cs="Gill Sans MT"/>
                <w:b/>
                <w:sz w:val="24"/>
                <w:szCs w:val="24"/>
                <w:lang w:eastAsia="en-GB"/>
              </w:rPr>
            </w:pPr>
          </w:p>
        </w:tc>
        <w:tc>
          <w:tcPr>
            <w:tcW w:w="402" w:type="dxa"/>
            <w:vAlign w:val="center"/>
          </w:tcPr>
          <w:p w:rsidR="00CA4FC3" w:rsidRPr="00E74AD0" w:rsidRDefault="00CA4FC3" w:rsidP="00E74AD0">
            <w:pPr>
              <w:spacing w:after="0" w:line="240" w:lineRule="auto"/>
              <w:rPr>
                <w:rFonts w:ascii="Gill Sans MT" w:eastAsia="Times New Roman" w:hAnsi="Gill Sans MT" w:cs="Gill Sans MT"/>
                <w:b/>
                <w:bCs/>
                <w:sz w:val="24"/>
                <w:szCs w:val="24"/>
                <w:lang w:eastAsia="en-GB"/>
              </w:rPr>
            </w:pPr>
            <w:r w:rsidRPr="00E74AD0">
              <w:rPr>
                <w:rFonts w:ascii="Gill Sans MT" w:eastAsia="Times New Roman" w:hAnsi="Gill Sans MT" w:cs="Gill Sans MT"/>
                <w:b/>
                <w:bCs/>
                <w:sz w:val="24"/>
                <w:szCs w:val="24"/>
                <w:lang w:eastAsia="en-GB"/>
              </w:rPr>
              <w:t>7</w:t>
            </w:r>
          </w:p>
        </w:tc>
        <w:tc>
          <w:tcPr>
            <w:tcW w:w="5497" w:type="dxa"/>
          </w:tcPr>
          <w:p w:rsidR="00CA4FC3" w:rsidRPr="00E74AD0" w:rsidRDefault="00CA4FC3"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Children Photographed</w:t>
            </w:r>
          </w:p>
        </w:tc>
        <w:tc>
          <w:tcPr>
            <w:tcW w:w="266" w:type="dxa"/>
          </w:tcPr>
          <w:p w:rsidR="00CA4FC3" w:rsidRPr="00E74AD0" w:rsidRDefault="00CA4FC3"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sym w:font="Wingdings" w:char="F0FC"/>
            </w:r>
          </w:p>
        </w:tc>
        <w:tc>
          <w:tcPr>
            <w:tcW w:w="266" w:type="dxa"/>
          </w:tcPr>
          <w:p w:rsidR="00CA4FC3" w:rsidRPr="00E74AD0" w:rsidRDefault="00CA4FC3"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sym w:font="Wingdings" w:char="F0FC"/>
            </w:r>
          </w:p>
        </w:tc>
        <w:tc>
          <w:tcPr>
            <w:tcW w:w="266" w:type="dxa"/>
          </w:tcPr>
          <w:p w:rsidR="00CA4FC3" w:rsidRPr="00E74AD0" w:rsidRDefault="00CA4FC3" w:rsidP="00E74AD0">
            <w:pPr>
              <w:spacing w:after="0" w:line="240" w:lineRule="auto"/>
              <w:rPr>
                <w:rFonts w:ascii="Gill Sans MT" w:eastAsia="Times New Roman" w:hAnsi="Gill Sans MT" w:cs="Gill Sans MT"/>
                <w:sz w:val="24"/>
                <w:szCs w:val="24"/>
                <w:lang w:eastAsia="en-GB"/>
              </w:rPr>
            </w:pPr>
          </w:p>
        </w:tc>
        <w:tc>
          <w:tcPr>
            <w:tcW w:w="286" w:type="dxa"/>
          </w:tcPr>
          <w:p w:rsidR="00CA4FC3" w:rsidRPr="00E74AD0" w:rsidRDefault="00CA4FC3" w:rsidP="00E74AD0">
            <w:pPr>
              <w:spacing w:after="0" w:line="240" w:lineRule="auto"/>
              <w:rPr>
                <w:rFonts w:ascii="Gill Sans MT" w:eastAsia="Times New Roman" w:hAnsi="Gill Sans MT" w:cs="Gill Sans MT"/>
                <w:sz w:val="24"/>
                <w:szCs w:val="24"/>
                <w:lang w:eastAsia="en-GB"/>
              </w:rPr>
            </w:pPr>
          </w:p>
        </w:tc>
        <w:tc>
          <w:tcPr>
            <w:tcW w:w="269" w:type="dxa"/>
          </w:tcPr>
          <w:p w:rsidR="00CA4FC3" w:rsidRPr="00E74AD0" w:rsidRDefault="00CA4FC3" w:rsidP="00E74AD0">
            <w:pPr>
              <w:spacing w:after="0" w:line="240" w:lineRule="auto"/>
              <w:rPr>
                <w:rFonts w:ascii="Gill Sans MT" w:eastAsia="Times New Roman" w:hAnsi="Gill Sans MT" w:cs="Gill Sans MT"/>
                <w:sz w:val="24"/>
                <w:szCs w:val="24"/>
                <w:lang w:eastAsia="en-GB"/>
              </w:rPr>
            </w:pPr>
          </w:p>
        </w:tc>
        <w:tc>
          <w:tcPr>
            <w:tcW w:w="4512" w:type="dxa"/>
          </w:tcPr>
          <w:p w:rsidR="00CA4FC3" w:rsidRPr="00E74AD0" w:rsidRDefault="00CA4FC3"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Ensure all photographs shared with DSSN are compliant with own schools safeguarding protocols</w:t>
            </w:r>
            <w:r>
              <w:rPr>
                <w:rFonts w:ascii="Gill Sans MT" w:eastAsia="Times New Roman" w:hAnsi="Gill Sans MT" w:cs="Gill Sans MT"/>
                <w:sz w:val="24"/>
                <w:szCs w:val="24"/>
                <w:lang w:eastAsia="en-GB"/>
              </w:rPr>
              <w:t>. Schools must tick the photo consent form on the registration form to allow DSSN to take photos. Otherwise no photos will be taken</w:t>
            </w:r>
          </w:p>
        </w:tc>
        <w:tc>
          <w:tcPr>
            <w:tcW w:w="340" w:type="dxa"/>
          </w:tcPr>
          <w:p w:rsidR="00CA4FC3" w:rsidRPr="00E74AD0" w:rsidRDefault="00CA4FC3"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C</w:t>
            </w:r>
          </w:p>
        </w:tc>
        <w:tc>
          <w:tcPr>
            <w:tcW w:w="447" w:type="dxa"/>
          </w:tcPr>
          <w:p w:rsidR="00CA4FC3" w:rsidRPr="00E74AD0" w:rsidRDefault="00CA4FC3"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2</w:t>
            </w:r>
          </w:p>
        </w:tc>
        <w:tc>
          <w:tcPr>
            <w:tcW w:w="903" w:type="dxa"/>
          </w:tcPr>
          <w:p w:rsidR="00CA4FC3" w:rsidRPr="00E74AD0" w:rsidRDefault="00CA4FC3" w:rsidP="00E74AD0">
            <w:pPr>
              <w:spacing w:after="0" w:line="240" w:lineRule="auto"/>
              <w:rPr>
                <w:rFonts w:ascii="Gill Sans MT" w:eastAsia="Times New Roman" w:hAnsi="Gill Sans MT" w:cs="Gill Sans MT"/>
                <w:sz w:val="24"/>
                <w:szCs w:val="24"/>
                <w:lang w:eastAsia="en-GB"/>
              </w:rPr>
            </w:pPr>
            <w:r w:rsidRPr="00E74AD0">
              <w:rPr>
                <w:rFonts w:ascii="Gill Sans MT" w:eastAsia="Times New Roman" w:hAnsi="Gill Sans MT" w:cs="Gill Sans MT"/>
                <w:sz w:val="24"/>
                <w:szCs w:val="24"/>
                <w:lang w:eastAsia="en-GB"/>
              </w:rPr>
              <w:t>L</w:t>
            </w:r>
          </w:p>
        </w:tc>
      </w:tr>
      <w:tr w:rsidR="005D1541" w:rsidRPr="00E74AD0" w:rsidTr="00B35266">
        <w:trPr>
          <w:trHeight w:val="653"/>
        </w:trPr>
        <w:tc>
          <w:tcPr>
            <w:tcW w:w="2281" w:type="dxa"/>
          </w:tcPr>
          <w:p w:rsidR="005D1541" w:rsidRDefault="005D1541" w:rsidP="005D1541">
            <w:r>
              <w:t xml:space="preserve">Unaccompanied children leaving the event without parental or school supervision </w:t>
            </w:r>
          </w:p>
        </w:tc>
        <w:tc>
          <w:tcPr>
            <w:tcW w:w="402" w:type="dxa"/>
            <w:vAlign w:val="center"/>
          </w:tcPr>
          <w:p w:rsidR="005D1541" w:rsidRDefault="005D1541" w:rsidP="005D1541">
            <w:pPr>
              <w:jc w:val="center"/>
              <w:rPr>
                <w:b/>
                <w:bCs/>
                <w:sz w:val="20"/>
              </w:rPr>
            </w:pPr>
            <w:r>
              <w:rPr>
                <w:b/>
                <w:bCs/>
                <w:sz w:val="20"/>
              </w:rPr>
              <w:t>8</w:t>
            </w:r>
          </w:p>
        </w:tc>
        <w:tc>
          <w:tcPr>
            <w:tcW w:w="5497" w:type="dxa"/>
          </w:tcPr>
          <w:p w:rsidR="005D1541" w:rsidRDefault="005D1541" w:rsidP="005D1541">
            <w:r>
              <w:t xml:space="preserve">Children leaving un accompanied or with an adult not in direct supervision. Child exiting into carpark and not looking. </w:t>
            </w:r>
          </w:p>
        </w:tc>
        <w:tc>
          <w:tcPr>
            <w:tcW w:w="266" w:type="dxa"/>
          </w:tcPr>
          <w:p w:rsidR="005D1541" w:rsidRDefault="005D1541" w:rsidP="005D1541">
            <w:pPr>
              <w:jc w:val="center"/>
            </w:pPr>
          </w:p>
        </w:tc>
        <w:tc>
          <w:tcPr>
            <w:tcW w:w="266" w:type="dxa"/>
          </w:tcPr>
          <w:p w:rsidR="005D1541" w:rsidRDefault="005D1541" w:rsidP="005D1541">
            <w:pPr>
              <w:jc w:val="center"/>
            </w:pPr>
            <w:r>
              <w:sym w:font="Wingdings" w:char="F0FC"/>
            </w:r>
          </w:p>
        </w:tc>
        <w:tc>
          <w:tcPr>
            <w:tcW w:w="266" w:type="dxa"/>
          </w:tcPr>
          <w:p w:rsidR="005D1541" w:rsidRDefault="005D1541" w:rsidP="005D1541">
            <w:pPr>
              <w:jc w:val="center"/>
            </w:pPr>
          </w:p>
        </w:tc>
        <w:tc>
          <w:tcPr>
            <w:tcW w:w="286" w:type="dxa"/>
          </w:tcPr>
          <w:p w:rsidR="005D1541" w:rsidRDefault="005D1541" w:rsidP="005D1541">
            <w:pPr>
              <w:jc w:val="center"/>
            </w:pPr>
          </w:p>
        </w:tc>
        <w:tc>
          <w:tcPr>
            <w:tcW w:w="269" w:type="dxa"/>
          </w:tcPr>
          <w:p w:rsidR="005D1541" w:rsidRDefault="005D1541" w:rsidP="005D1541">
            <w:pPr>
              <w:jc w:val="center"/>
            </w:pPr>
            <w:r>
              <w:sym w:font="Wingdings" w:char="F0FC"/>
            </w:r>
          </w:p>
        </w:tc>
        <w:tc>
          <w:tcPr>
            <w:tcW w:w="4512" w:type="dxa"/>
          </w:tcPr>
          <w:p w:rsidR="005D1541" w:rsidRDefault="005D1541" w:rsidP="005D1541">
            <w:r>
              <w:t>Briefing for school staff to ensure all children have designated meeting point for school and are not allowed to leave without prior agreement from school staff should a parent come to collect them from the venue</w:t>
            </w:r>
          </w:p>
        </w:tc>
        <w:tc>
          <w:tcPr>
            <w:tcW w:w="340" w:type="dxa"/>
          </w:tcPr>
          <w:p w:rsidR="005D1541" w:rsidRDefault="005D1541" w:rsidP="005D1541">
            <w:pPr>
              <w:jc w:val="center"/>
            </w:pPr>
            <w:r>
              <w:t>C</w:t>
            </w:r>
          </w:p>
        </w:tc>
        <w:tc>
          <w:tcPr>
            <w:tcW w:w="447" w:type="dxa"/>
          </w:tcPr>
          <w:p w:rsidR="005D1541" w:rsidRDefault="005D1541" w:rsidP="005D1541">
            <w:pPr>
              <w:jc w:val="center"/>
            </w:pPr>
            <w:r>
              <w:t>1</w:t>
            </w:r>
          </w:p>
        </w:tc>
        <w:tc>
          <w:tcPr>
            <w:tcW w:w="903" w:type="dxa"/>
          </w:tcPr>
          <w:p w:rsidR="005D1541" w:rsidRDefault="005D1541" w:rsidP="005D1541">
            <w:pPr>
              <w:jc w:val="center"/>
            </w:pPr>
            <w:r>
              <w:t>L</w:t>
            </w:r>
          </w:p>
        </w:tc>
      </w:tr>
      <w:tr w:rsidR="00892935" w:rsidRPr="00E74AD0" w:rsidTr="00B35266">
        <w:trPr>
          <w:trHeight w:val="653"/>
        </w:trPr>
        <w:tc>
          <w:tcPr>
            <w:tcW w:w="2281" w:type="dxa"/>
          </w:tcPr>
          <w:p w:rsidR="00892935" w:rsidRDefault="00892935" w:rsidP="00892935">
            <w:r>
              <w:t xml:space="preserve">Fire Escape </w:t>
            </w:r>
          </w:p>
        </w:tc>
        <w:tc>
          <w:tcPr>
            <w:tcW w:w="402" w:type="dxa"/>
            <w:vAlign w:val="center"/>
          </w:tcPr>
          <w:p w:rsidR="00892935" w:rsidRDefault="00892935" w:rsidP="00892935">
            <w:pPr>
              <w:jc w:val="center"/>
              <w:rPr>
                <w:b/>
                <w:bCs/>
                <w:sz w:val="20"/>
              </w:rPr>
            </w:pPr>
            <w:r>
              <w:rPr>
                <w:b/>
                <w:bCs/>
                <w:sz w:val="20"/>
              </w:rPr>
              <w:t>9</w:t>
            </w:r>
          </w:p>
        </w:tc>
        <w:tc>
          <w:tcPr>
            <w:tcW w:w="5497" w:type="dxa"/>
          </w:tcPr>
          <w:p w:rsidR="00892935" w:rsidRDefault="00892935" w:rsidP="00892935">
            <w:r>
              <w:t xml:space="preserve">Children or parents exiting the door inappropriately. Blocking the exit with equipment. </w:t>
            </w:r>
          </w:p>
        </w:tc>
        <w:tc>
          <w:tcPr>
            <w:tcW w:w="266" w:type="dxa"/>
          </w:tcPr>
          <w:p w:rsidR="00892935" w:rsidRDefault="00892935" w:rsidP="00892935">
            <w:pPr>
              <w:jc w:val="center"/>
            </w:pPr>
          </w:p>
        </w:tc>
        <w:tc>
          <w:tcPr>
            <w:tcW w:w="266" w:type="dxa"/>
          </w:tcPr>
          <w:p w:rsidR="00892935" w:rsidRDefault="00892935" w:rsidP="00892935">
            <w:pPr>
              <w:jc w:val="center"/>
            </w:pPr>
            <w:r>
              <w:sym w:font="Wingdings" w:char="F0FC"/>
            </w:r>
          </w:p>
        </w:tc>
        <w:tc>
          <w:tcPr>
            <w:tcW w:w="266" w:type="dxa"/>
          </w:tcPr>
          <w:p w:rsidR="00892935" w:rsidRDefault="00892935" w:rsidP="00892935">
            <w:pPr>
              <w:jc w:val="center"/>
            </w:pPr>
          </w:p>
        </w:tc>
        <w:tc>
          <w:tcPr>
            <w:tcW w:w="286" w:type="dxa"/>
          </w:tcPr>
          <w:p w:rsidR="00892935" w:rsidRDefault="00892935" w:rsidP="00892935">
            <w:pPr>
              <w:jc w:val="center"/>
            </w:pPr>
          </w:p>
        </w:tc>
        <w:tc>
          <w:tcPr>
            <w:tcW w:w="269" w:type="dxa"/>
          </w:tcPr>
          <w:p w:rsidR="00892935" w:rsidRDefault="00892935" w:rsidP="00892935">
            <w:pPr>
              <w:jc w:val="center"/>
            </w:pPr>
            <w:r>
              <w:sym w:font="Wingdings" w:char="F0FC"/>
            </w:r>
          </w:p>
        </w:tc>
        <w:tc>
          <w:tcPr>
            <w:tcW w:w="4512" w:type="dxa"/>
          </w:tcPr>
          <w:p w:rsidR="00892935" w:rsidRDefault="00892935" w:rsidP="00892935">
            <w:r>
              <w:t xml:space="preserve">Reminder to use the main exit doors to the clubhouse and to keep the exit clear at all times </w:t>
            </w:r>
          </w:p>
        </w:tc>
        <w:tc>
          <w:tcPr>
            <w:tcW w:w="340" w:type="dxa"/>
          </w:tcPr>
          <w:p w:rsidR="00892935" w:rsidRDefault="00892935" w:rsidP="00892935">
            <w:pPr>
              <w:jc w:val="center"/>
            </w:pPr>
            <w:r>
              <w:t>C</w:t>
            </w:r>
          </w:p>
        </w:tc>
        <w:tc>
          <w:tcPr>
            <w:tcW w:w="447" w:type="dxa"/>
          </w:tcPr>
          <w:p w:rsidR="00892935" w:rsidRDefault="00892935" w:rsidP="00892935">
            <w:pPr>
              <w:jc w:val="center"/>
            </w:pPr>
            <w:r>
              <w:t>2</w:t>
            </w:r>
          </w:p>
        </w:tc>
        <w:tc>
          <w:tcPr>
            <w:tcW w:w="903" w:type="dxa"/>
          </w:tcPr>
          <w:p w:rsidR="00892935" w:rsidRDefault="00892935" w:rsidP="00892935">
            <w:pPr>
              <w:jc w:val="center"/>
            </w:pPr>
            <w:r>
              <w:t>L</w:t>
            </w:r>
          </w:p>
        </w:tc>
      </w:tr>
      <w:tr w:rsidR="006C3DD3" w:rsidRPr="00E74AD0" w:rsidTr="00B35266">
        <w:trPr>
          <w:trHeight w:val="653"/>
        </w:trPr>
        <w:tc>
          <w:tcPr>
            <w:tcW w:w="2281" w:type="dxa"/>
          </w:tcPr>
          <w:p w:rsidR="006C3DD3" w:rsidRDefault="006C3DD3" w:rsidP="006C3DD3">
            <w:pPr>
              <w:rPr>
                <w:rFonts w:ascii="Calibri" w:hAnsi="Calibri" w:cs="Calibri"/>
              </w:rPr>
            </w:pPr>
            <w:r>
              <w:rPr>
                <w:rFonts w:ascii="Calibri" w:hAnsi="Calibri" w:cs="Calibri"/>
              </w:rPr>
              <w:t xml:space="preserve">Safeguarding </w:t>
            </w:r>
          </w:p>
        </w:tc>
        <w:tc>
          <w:tcPr>
            <w:tcW w:w="402" w:type="dxa"/>
            <w:vAlign w:val="center"/>
          </w:tcPr>
          <w:p w:rsidR="006C3DD3" w:rsidRDefault="006C3DD3" w:rsidP="006C3DD3">
            <w:pPr>
              <w:jc w:val="center"/>
              <w:rPr>
                <w:rFonts w:ascii="Calibri" w:hAnsi="Calibri" w:cs="Calibri"/>
                <w:b/>
                <w:bCs/>
              </w:rPr>
            </w:pPr>
            <w:r>
              <w:rPr>
                <w:rFonts w:ascii="Calibri" w:hAnsi="Calibri" w:cs="Calibri"/>
                <w:b/>
                <w:bCs/>
              </w:rPr>
              <w:t>1</w:t>
            </w:r>
            <w:r>
              <w:rPr>
                <w:rFonts w:ascii="Calibri" w:hAnsi="Calibri" w:cs="Calibri"/>
                <w:b/>
                <w:bCs/>
              </w:rPr>
              <w:t>0</w:t>
            </w:r>
          </w:p>
        </w:tc>
        <w:tc>
          <w:tcPr>
            <w:tcW w:w="5497" w:type="dxa"/>
          </w:tcPr>
          <w:p w:rsidR="006C3DD3" w:rsidRDefault="006C3DD3" w:rsidP="006C3DD3">
            <w:pPr>
              <w:rPr>
                <w:rFonts w:ascii="Calibri" w:hAnsi="Calibri" w:cs="Calibri"/>
              </w:rPr>
            </w:pPr>
            <w:r>
              <w:rPr>
                <w:rFonts w:ascii="Calibri" w:hAnsi="Calibri" w:cs="Calibri"/>
              </w:rPr>
              <w:t xml:space="preserve">Staff CRB / DBS and safeguarding trained. Schools to advise the event organiser of any children who cannot be photographed, they will be issued with wristbands to make them easily identifiable. The photographer will be in relevant kit for ID purposes. Prohibited use of cameras, unless taking photos of own participants. </w:t>
            </w:r>
          </w:p>
          <w:p w:rsidR="006C3DD3" w:rsidRDefault="006C3DD3" w:rsidP="006C3DD3">
            <w:pPr>
              <w:rPr>
                <w:rFonts w:ascii="Calibri" w:hAnsi="Calibri" w:cs="Calibri"/>
              </w:rPr>
            </w:pPr>
            <w:r>
              <w:rPr>
                <w:rFonts w:ascii="Calibri" w:hAnsi="Calibri" w:cs="Calibri"/>
              </w:rPr>
              <w:t xml:space="preserve">The event is taking place on a college site during the school day; </w:t>
            </w:r>
            <w:proofErr w:type="gramStart"/>
            <w:r>
              <w:rPr>
                <w:rFonts w:ascii="Calibri" w:hAnsi="Calibri" w:cs="Calibri"/>
              </w:rPr>
              <w:t>therefore</w:t>
            </w:r>
            <w:proofErr w:type="gramEnd"/>
            <w:r>
              <w:rPr>
                <w:rFonts w:ascii="Calibri" w:hAnsi="Calibri" w:cs="Calibri"/>
              </w:rPr>
              <w:t xml:space="preserve"> no parents / spectators are allowed to attend in order to safeguard the children at the host school and the participants</w:t>
            </w:r>
          </w:p>
        </w:tc>
        <w:tc>
          <w:tcPr>
            <w:tcW w:w="266" w:type="dxa"/>
          </w:tcPr>
          <w:p w:rsidR="006C3DD3" w:rsidRDefault="006C3DD3" w:rsidP="006C3DD3">
            <w:pPr>
              <w:jc w:val="center"/>
              <w:rPr>
                <w:rFonts w:ascii="Calibri" w:hAnsi="Calibri" w:cs="Calibri"/>
              </w:rPr>
            </w:pPr>
          </w:p>
        </w:tc>
        <w:tc>
          <w:tcPr>
            <w:tcW w:w="266" w:type="dxa"/>
          </w:tcPr>
          <w:p w:rsidR="006C3DD3" w:rsidRDefault="006C3DD3" w:rsidP="006C3DD3">
            <w:pPr>
              <w:jc w:val="center"/>
              <w:rPr>
                <w:rFonts w:ascii="Calibri" w:hAnsi="Calibri" w:cs="Calibri"/>
              </w:rPr>
            </w:pPr>
          </w:p>
        </w:tc>
        <w:tc>
          <w:tcPr>
            <w:tcW w:w="266" w:type="dxa"/>
          </w:tcPr>
          <w:p w:rsidR="006C3DD3" w:rsidRDefault="006C3DD3" w:rsidP="006C3DD3">
            <w:pPr>
              <w:jc w:val="center"/>
              <w:rPr>
                <w:rFonts w:ascii="Calibri" w:hAnsi="Calibri" w:cs="Calibri"/>
              </w:rPr>
            </w:pPr>
          </w:p>
        </w:tc>
        <w:tc>
          <w:tcPr>
            <w:tcW w:w="286" w:type="dxa"/>
          </w:tcPr>
          <w:p w:rsidR="006C3DD3" w:rsidRDefault="006C3DD3" w:rsidP="006C3DD3">
            <w:pPr>
              <w:jc w:val="center"/>
              <w:rPr>
                <w:rFonts w:ascii="Calibri" w:hAnsi="Calibri" w:cs="Calibri"/>
              </w:rPr>
            </w:pPr>
          </w:p>
        </w:tc>
        <w:tc>
          <w:tcPr>
            <w:tcW w:w="269" w:type="dxa"/>
          </w:tcPr>
          <w:p w:rsidR="006C3DD3" w:rsidRDefault="006C3DD3" w:rsidP="006C3DD3">
            <w:pPr>
              <w:jc w:val="center"/>
              <w:rPr>
                <w:rFonts w:ascii="Calibri" w:hAnsi="Calibri" w:cs="Calibri"/>
              </w:rPr>
            </w:pPr>
          </w:p>
        </w:tc>
        <w:tc>
          <w:tcPr>
            <w:tcW w:w="4512" w:type="dxa"/>
          </w:tcPr>
          <w:p w:rsidR="006C3DD3" w:rsidRDefault="006C3DD3" w:rsidP="006C3DD3">
            <w:pPr>
              <w:rPr>
                <w:rFonts w:ascii="Calibri" w:hAnsi="Calibri" w:cs="Calibri"/>
              </w:rPr>
            </w:pPr>
            <w:r>
              <w:rPr>
                <w:rFonts w:ascii="Calibri" w:hAnsi="Calibri" w:cs="Calibri"/>
              </w:rPr>
              <w:t xml:space="preserve">Ask school staff at the start whether they have any participants who cannot be photographed so they can be issued identifiable wristbands and removed from any photographs taken. </w:t>
            </w:r>
          </w:p>
          <w:p w:rsidR="006C3DD3" w:rsidRDefault="006C3DD3" w:rsidP="006C3DD3">
            <w:pPr>
              <w:rPr>
                <w:rFonts w:ascii="Calibri" w:hAnsi="Calibri" w:cs="Calibri"/>
              </w:rPr>
            </w:pPr>
            <w:r>
              <w:rPr>
                <w:rFonts w:ascii="Calibri" w:hAnsi="Calibri" w:cs="Calibri"/>
              </w:rPr>
              <w:t>School staff should wear kit and / or their school badges for ID purposes.</w:t>
            </w:r>
          </w:p>
          <w:p w:rsidR="006C3DD3" w:rsidRDefault="006C3DD3" w:rsidP="006C3DD3">
            <w:pPr>
              <w:rPr>
                <w:rFonts w:ascii="Calibri" w:hAnsi="Calibri" w:cs="Calibri"/>
              </w:rPr>
            </w:pPr>
          </w:p>
          <w:p w:rsidR="006C3DD3" w:rsidRDefault="006C3DD3" w:rsidP="006C3DD3">
            <w:pPr>
              <w:rPr>
                <w:rFonts w:ascii="Calibri" w:hAnsi="Calibri" w:cs="Calibri"/>
              </w:rPr>
            </w:pPr>
            <w:r>
              <w:rPr>
                <w:rFonts w:ascii="Calibri" w:hAnsi="Calibri" w:cs="Calibri"/>
              </w:rPr>
              <w:t>It is the school’s responsibility to ensure this message is passed on to those attending the event</w:t>
            </w:r>
          </w:p>
        </w:tc>
        <w:tc>
          <w:tcPr>
            <w:tcW w:w="340" w:type="dxa"/>
          </w:tcPr>
          <w:p w:rsidR="006C3DD3" w:rsidRDefault="006C3DD3" w:rsidP="006C3DD3">
            <w:pPr>
              <w:jc w:val="center"/>
              <w:rPr>
                <w:rFonts w:ascii="Calibri" w:hAnsi="Calibri" w:cs="Calibri"/>
              </w:rPr>
            </w:pPr>
            <w:r>
              <w:rPr>
                <w:rFonts w:ascii="Calibri" w:hAnsi="Calibri" w:cs="Calibri"/>
              </w:rPr>
              <w:t>C</w:t>
            </w:r>
          </w:p>
        </w:tc>
        <w:tc>
          <w:tcPr>
            <w:tcW w:w="447" w:type="dxa"/>
          </w:tcPr>
          <w:p w:rsidR="006C3DD3" w:rsidRDefault="006C3DD3" w:rsidP="006C3DD3">
            <w:pPr>
              <w:jc w:val="center"/>
              <w:rPr>
                <w:rFonts w:ascii="Calibri" w:hAnsi="Calibri" w:cs="Calibri"/>
              </w:rPr>
            </w:pPr>
            <w:r>
              <w:rPr>
                <w:rFonts w:ascii="Calibri" w:hAnsi="Calibri" w:cs="Calibri"/>
              </w:rPr>
              <w:t>2</w:t>
            </w:r>
          </w:p>
        </w:tc>
        <w:tc>
          <w:tcPr>
            <w:tcW w:w="903" w:type="dxa"/>
          </w:tcPr>
          <w:p w:rsidR="006C3DD3" w:rsidRDefault="006C3DD3" w:rsidP="006C3DD3">
            <w:pPr>
              <w:jc w:val="center"/>
              <w:rPr>
                <w:rFonts w:ascii="Calibri" w:hAnsi="Calibri" w:cs="Calibri"/>
              </w:rPr>
            </w:pPr>
            <w:r>
              <w:rPr>
                <w:rFonts w:ascii="Calibri" w:hAnsi="Calibri" w:cs="Calibri"/>
              </w:rPr>
              <w:t>L</w:t>
            </w:r>
          </w:p>
        </w:tc>
      </w:tr>
      <w:tr w:rsidR="006C3DD3" w:rsidRPr="00E74AD0" w:rsidTr="00B35266">
        <w:trPr>
          <w:trHeight w:val="653"/>
        </w:trPr>
        <w:tc>
          <w:tcPr>
            <w:tcW w:w="2281" w:type="dxa"/>
          </w:tcPr>
          <w:p w:rsidR="006C3DD3" w:rsidRDefault="006C3DD3" w:rsidP="006C3DD3">
            <w:pPr>
              <w:rPr>
                <w:rFonts w:ascii="Calibri" w:hAnsi="Calibri" w:cs="Calibri"/>
              </w:rPr>
            </w:pPr>
            <w:r>
              <w:rPr>
                <w:rFonts w:ascii="Calibri" w:hAnsi="Calibri" w:cs="Calibri"/>
              </w:rPr>
              <w:t xml:space="preserve">Toilets </w:t>
            </w:r>
          </w:p>
        </w:tc>
        <w:tc>
          <w:tcPr>
            <w:tcW w:w="402" w:type="dxa"/>
            <w:vAlign w:val="center"/>
          </w:tcPr>
          <w:p w:rsidR="006C3DD3" w:rsidRDefault="006C3DD3" w:rsidP="006C3DD3">
            <w:pPr>
              <w:jc w:val="center"/>
              <w:rPr>
                <w:rFonts w:ascii="Calibri" w:hAnsi="Calibri" w:cs="Calibri"/>
                <w:b/>
                <w:bCs/>
              </w:rPr>
            </w:pPr>
            <w:r>
              <w:rPr>
                <w:rFonts w:ascii="Calibri" w:hAnsi="Calibri" w:cs="Calibri"/>
                <w:b/>
                <w:bCs/>
              </w:rPr>
              <w:t>1</w:t>
            </w:r>
            <w:r>
              <w:rPr>
                <w:rFonts w:ascii="Calibri" w:hAnsi="Calibri" w:cs="Calibri"/>
                <w:b/>
                <w:bCs/>
              </w:rPr>
              <w:t>1</w:t>
            </w:r>
          </w:p>
        </w:tc>
        <w:tc>
          <w:tcPr>
            <w:tcW w:w="5497" w:type="dxa"/>
          </w:tcPr>
          <w:p w:rsidR="006C3DD3" w:rsidRDefault="006C3DD3" w:rsidP="006C3DD3">
            <w:pPr>
              <w:rPr>
                <w:rFonts w:ascii="Calibri" w:hAnsi="Calibri" w:cs="Calibri"/>
              </w:rPr>
            </w:pPr>
            <w:r>
              <w:rPr>
                <w:rFonts w:ascii="Calibri" w:hAnsi="Calibri" w:cs="Calibri"/>
              </w:rPr>
              <w:t>Participants getting lost when going to the toilet</w:t>
            </w:r>
          </w:p>
        </w:tc>
        <w:tc>
          <w:tcPr>
            <w:tcW w:w="266" w:type="dxa"/>
          </w:tcPr>
          <w:p w:rsidR="006C3DD3" w:rsidRDefault="006C3DD3" w:rsidP="006C3DD3">
            <w:pPr>
              <w:jc w:val="center"/>
              <w:rPr>
                <w:rFonts w:ascii="Calibri" w:hAnsi="Calibri" w:cs="Calibri"/>
              </w:rPr>
            </w:pPr>
            <w:r>
              <w:rPr>
                <w:rFonts w:ascii="Calibri" w:hAnsi="Calibri" w:cs="Calibri"/>
              </w:rPr>
              <w:sym w:font="Wingdings" w:char="F0FC"/>
            </w:r>
          </w:p>
        </w:tc>
        <w:tc>
          <w:tcPr>
            <w:tcW w:w="266" w:type="dxa"/>
          </w:tcPr>
          <w:p w:rsidR="006C3DD3" w:rsidRDefault="006C3DD3" w:rsidP="006C3DD3">
            <w:pPr>
              <w:jc w:val="center"/>
              <w:rPr>
                <w:rFonts w:ascii="Calibri" w:hAnsi="Calibri" w:cs="Calibri"/>
              </w:rPr>
            </w:pPr>
            <w:r>
              <w:rPr>
                <w:rFonts w:ascii="Calibri" w:hAnsi="Calibri" w:cs="Calibri"/>
              </w:rPr>
              <w:sym w:font="Wingdings" w:char="F0FC"/>
            </w:r>
          </w:p>
        </w:tc>
        <w:tc>
          <w:tcPr>
            <w:tcW w:w="266" w:type="dxa"/>
          </w:tcPr>
          <w:p w:rsidR="006C3DD3" w:rsidRDefault="006C3DD3" w:rsidP="006C3DD3">
            <w:pPr>
              <w:jc w:val="center"/>
              <w:rPr>
                <w:rFonts w:ascii="Calibri" w:hAnsi="Calibri" w:cs="Calibri"/>
              </w:rPr>
            </w:pPr>
          </w:p>
        </w:tc>
        <w:tc>
          <w:tcPr>
            <w:tcW w:w="286" w:type="dxa"/>
          </w:tcPr>
          <w:p w:rsidR="006C3DD3" w:rsidRDefault="006C3DD3" w:rsidP="006C3DD3">
            <w:pPr>
              <w:jc w:val="center"/>
              <w:rPr>
                <w:rFonts w:ascii="Calibri" w:hAnsi="Calibri" w:cs="Calibri"/>
              </w:rPr>
            </w:pPr>
          </w:p>
        </w:tc>
        <w:tc>
          <w:tcPr>
            <w:tcW w:w="269" w:type="dxa"/>
          </w:tcPr>
          <w:p w:rsidR="006C3DD3" w:rsidRDefault="006C3DD3" w:rsidP="006C3DD3">
            <w:pPr>
              <w:jc w:val="center"/>
              <w:rPr>
                <w:rFonts w:ascii="Calibri" w:hAnsi="Calibri" w:cs="Calibri"/>
              </w:rPr>
            </w:pPr>
          </w:p>
        </w:tc>
        <w:tc>
          <w:tcPr>
            <w:tcW w:w="4512" w:type="dxa"/>
          </w:tcPr>
          <w:p w:rsidR="006C3DD3" w:rsidRDefault="006C3DD3" w:rsidP="006C3DD3">
            <w:pPr>
              <w:rPr>
                <w:rFonts w:ascii="Calibri" w:hAnsi="Calibri" w:cs="Calibri"/>
              </w:rPr>
            </w:pPr>
            <w:r>
              <w:rPr>
                <w:rFonts w:ascii="Calibri" w:hAnsi="Calibri" w:cs="Calibri"/>
              </w:rPr>
              <w:t>Toilet arrangements clearly pointed out participants know where to go. Member of staff from each school to accompany participants to the toilet to ensure safe passage to and from the activity</w:t>
            </w:r>
          </w:p>
        </w:tc>
        <w:tc>
          <w:tcPr>
            <w:tcW w:w="340" w:type="dxa"/>
          </w:tcPr>
          <w:p w:rsidR="006C3DD3" w:rsidRDefault="006C3DD3" w:rsidP="006C3DD3">
            <w:pPr>
              <w:jc w:val="center"/>
              <w:rPr>
                <w:rFonts w:ascii="Calibri" w:hAnsi="Calibri" w:cs="Calibri"/>
              </w:rPr>
            </w:pPr>
            <w:r>
              <w:rPr>
                <w:rFonts w:ascii="Calibri" w:hAnsi="Calibri" w:cs="Calibri"/>
              </w:rPr>
              <w:t>C</w:t>
            </w:r>
          </w:p>
        </w:tc>
        <w:tc>
          <w:tcPr>
            <w:tcW w:w="447" w:type="dxa"/>
          </w:tcPr>
          <w:p w:rsidR="006C3DD3" w:rsidRDefault="006C3DD3" w:rsidP="006C3DD3">
            <w:pPr>
              <w:jc w:val="center"/>
              <w:rPr>
                <w:rFonts w:ascii="Calibri" w:hAnsi="Calibri" w:cs="Calibri"/>
              </w:rPr>
            </w:pPr>
            <w:r>
              <w:rPr>
                <w:rFonts w:ascii="Calibri" w:hAnsi="Calibri" w:cs="Calibri"/>
              </w:rPr>
              <w:t>3</w:t>
            </w:r>
          </w:p>
        </w:tc>
        <w:tc>
          <w:tcPr>
            <w:tcW w:w="903" w:type="dxa"/>
          </w:tcPr>
          <w:p w:rsidR="006C3DD3" w:rsidRDefault="006C3DD3" w:rsidP="006C3DD3">
            <w:pPr>
              <w:jc w:val="center"/>
              <w:rPr>
                <w:rFonts w:ascii="Calibri" w:hAnsi="Calibri" w:cs="Calibri"/>
              </w:rPr>
            </w:pPr>
            <w:r>
              <w:rPr>
                <w:rFonts w:ascii="Calibri" w:hAnsi="Calibri" w:cs="Calibri"/>
              </w:rPr>
              <w:t>L</w:t>
            </w:r>
          </w:p>
        </w:tc>
      </w:tr>
      <w:tr w:rsidR="006C3DD3" w:rsidRPr="00E74AD0" w:rsidTr="00B35266">
        <w:trPr>
          <w:trHeight w:val="653"/>
        </w:trPr>
        <w:tc>
          <w:tcPr>
            <w:tcW w:w="2281" w:type="dxa"/>
          </w:tcPr>
          <w:p w:rsidR="006C3DD3" w:rsidRDefault="006C3DD3" w:rsidP="006C3DD3">
            <w:pPr>
              <w:rPr>
                <w:rFonts w:ascii="Calibri" w:hAnsi="Calibri" w:cs="Calibri"/>
              </w:rPr>
            </w:pPr>
            <w:r>
              <w:rPr>
                <w:rFonts w:ascii="Calibri" w:hAnsi="Calibri" w:cs="Calibri"/>
              </w:rPr>
              <w:lastRenderedPageBreak/>
              <w:t xml:space="preserve">Unaccompanied children leaving the event without parental or school supervision </w:t>
            </w:r>
          </w:p>
        </w:tc>
        <w:tc>
          <w:tcPr>
            <w:tcW w:w="402" w:type="dxa"/>
            <w:vAlign w:val="center"/>
          </w:tcPr>
          <w:p w:rsidR="006C3DD3" w:rsidRDefault="006C3DD3" w:rsidP="006C3DD3">
            <w:pPr>
              <w:jc w:val="center"/>
              <w:rPr>
                <w:rFonts w:ascii="Calibri" w:hAnsi="Calibri" w:cs="Calibri"/>
                <w:b/>
                <w:bCs/>
              </w:rPr>
            </w:pPr>
            <w:r>
              <w:rPr>
                <w:rFonts w:ascii="Calibri" w:hAnsi="Calibri" w:cs="Calibri"/>
                <w:b/>
                <w:bCs/>
              </w:rPr>
              <w:t>1</w:t>
            </w:r>
            <w:r>
              <w:rPr>
                <w:rFonts w:ascii="Calibri" w:hAnsi="Calibri" w:cs="Calibri"/>
                <w:b/>
                <w:bCs/>
              </w:rPr>
              <w:t>2</w:t>
            </w:r>
          </w:p>
        </w:tc>
        <w:tc>
          <w:tcPr>
            <w:tcW w:w="5497" w:type="dxa"/>
          </w:tcPr>
          <w:p w:rsidR="006C3DD3" w:rsidRDefault="006C3DD3" w:rsidP="006C3DD3">
            <w:pPr>
              <w:rPr>
                <w:rFonts w:ascii="Calibri" w:hAnsi="Calibri" w:cs="Calibri"/>
              </w:rPr>
            </w:pPr>
            <w:r>
              <w:rPr>
                <w:rFonts w:ascii="Calibri" w:hAnsi="Calibri" w:cs="Calibri"/>
              </w:rPr>
              <w:t xml:space="preserve">Children leaving unaccompanied or with an adult not in direct supervision. Child exiting into carpark and not looking. </w:t>
            </w:r>
          </w:p>
        </w:tc>
        <w:tc>
          <w:tcPr>
            <w:tcW w:w="266" w:type="dxa"/>
          </w:tcPr>
          <w:p w:rsidR="006C3DD3" w:rsidRDefault="006C3DD3" w:rsidP="006C3DD3">
            <w:pPr>
              <w:jc w:val="center"/>
              <w:rPr>
                <w:rFonts w:ascii="Calibri" w:hAnsi="Calibri" w:cs="Calibri"/>
              </w:rPr>
            </w:pPr>
          </w:p>
        </w:tc>
        <w:tc>
          <w:tcPr>
            <w:tcW w:w="266" w:type="dxa"/>
          </w:tcPr>
          <w:p w:rsidR="006C3DD3" w:rsidRDefault="006C3DD3" w:rsidP="006C3DD3">
            <w:pPr>
              <w:jc w:val="center"/>
              <w:rPr>
                <w:rFonts w:ascii="Calibri" w:hAnsi="Calibri" w:cs="Calibri"/>
              </w:rPr>
            </w:pPr>
            <w:r>
              <w:rPr>
                <w:rFonts w:ascii="Calibri" w:hAnsi="Calibri" w:cs="Calibri"/>
              </w:rPr>
              <w:sym w:font="Wingdings" w:char="F0FC"/>
            </w:r>
          </w:p>
        </w:tc>
        <w:tc>
          <w:tcPr>
            <w:tcW w:w="266" w:type="dxa"/>
          </w:tcPr>
          <w:p w:rsidR="006C3DD3" w:rsidRDefault="006C3DD3" w:rsidP="006C3DD3">
            <w:pPr>
              <w:jc w:val="center"/>
              <w:rPr>
                <w:rFonts w:ascii="Calibri" w:hAnsi="Calibri" w:cs="Calibri"/>
              </w:rPr>
            </w:pPr>
          </w:p>
        </w:tc>
        <w:tc>
          <w:tcPr>
            <w:tcW w:w="286" w:type="dxa"/>
          </w:tcPr>
          <w:p w:rsidR="006C3DD3" w:rsidRDefault="006C3DD3" w:rsidP="006C3DD3">
            <w:pPr>
              <w:jc w:val="center"/>
              <w:rPr>
                <w:rFonts w:ascii="Calibri" w:hAnsi="Calibri" w:cs="Calibri"/>
              </w:rPr>
            </w:pPr>
          </w:p>
        </w:tc>
        <w:tc>
          <w:tcPr>
            <w:tcW w:w="269" w:type="dxa"/>
          </w:tcPr>
          <w:p w:rsidR="006C3DD3" w:rsidRDefault="006C3DD3" w:rsidP="006C3DD3">
            <w:pPr>
              <w:jc w:val="center"/>
              <w:rPr>
                <w:rFonts w:ascii="Calibri" w:hAnsi="Calibri" w:cs="Calibri"/>
              </w:rPr>
            </w:pPr>
            <w:r>
              <w:rPr>
                <w:rFonts w:ascii="Calibri" w:hAnsi="Calibri" w:cs="Calibri"/>
              </w:rPr>
              <w:sym w:font="Wingdings" w:char="F0FC"/>
            </w:r>
          </w:p>
        </w:tc>
        <w:tc>
          <w:tcPr>
            <w:tcW w:w="4512" w:type="dxa"/>
          </w:tcPr>
          <w:p w:rsidR="006C3DD3" w:rsidRDefault="006C3DD3" w:rsidP="006C3DD3">
            <w:pPr>
              <w:rPr>
                <w:rFonts w:ascii="Calibri" w:hAnsi="Calibri" w:cs="Calibri"/>
              </w:rPr>
            </w:pPr>
            <w:r>
              <w:rPr>
                <w:rFonts w:ascii="Calibri" w:hAnsi="Calibri" w:cs="Calibri"/>
              </w:rPr>
              <w:t>Briefing for school staff to ensure all children have designated meeting point for school and are not allowed to leave without prior agreement from school staff should a parent come to collect them from the venue</w:t>
            </w:r>
          </w:p>
        </w:tc>
        <w:tc>
          <w:tcPr>
            <w:tcW w:w="340" w:type="dxa"/>
          </w:tcPr>
          <w:p w:rsidR="006C3DD3" w:rsidRDefault="006C3DD3" w:rsidP="006C3DD3">
            <w:pPr>
              <w:jc w:val="center"/>
              <w:rPr>
                <w:rFonts w:ascii="Calibri" w:hAnsi="Calibri" w:cs="Calibri"/>
              </w:rPr>
            </w:pPr>
            <w:r>
              <w:rPr>
                <w:rFonts w:ascii="Calibri" w:hAnsi="Calibri" w:cs="Calibri"/>
              </w:rPr>
              <w:t>A</w:t>
            </w:r>
          </w:p>
        </w:tc>
        <w:tc>
          <w:tcPr>
            <w:tcW w:w="447" w:type="dxa"/>
          </w:tcPr>
          <w:p w:rsidR="006C3DD3" w:rsidRDefault="006C3DD3" w:rsidP="006C3DD3">
            <w:pPr>
              <w:jc w:val="center"/>
              <w:rPr>
                <w:rFonts w:ascii="Calibri" w:hAnsi="Calibri" w:cs="Calibri"/>
              </w:rPr>
            </w:pPr>
            <w:r>
              <w:rPr>
                <w:rFonts w:ascii="Calibri" w:hAnsi="Calibri" w:cs="Calibri"/>
              </w:rPr>
              <w:t>3</w:t>
            </w:r>
          </w:p>
        </w:tc>
        <w:tc>
          <w:tcPr>
            <w:tcW w:w="903" w:type="dxa"/>
          </w:tcPr>
          <w:p w:rsidR="006C3DD3" w:rsidRDefault="006C3DD3" w:rsidP="006C3DD3">
            <w:pPr>
              <w:jc w:val="center"/>
              <w:rPr>
                <w:rFonts w:ascii="Calibri" w:hAnsi="Calibri" w:cs="Calibri"/>
              </w:rPr>
            </w:pPr>
            <w:r>
              <w:rPr>
                <w:rFonts w:ascii="Calibri" w:hAnsi="Calibri" w:cs="Calibri"/>
              </w:rPr>
              <w:t>M</w:t>
            </w:r>
          </w:p>
        </w:tc>
      </w:tr>
      <w:tr w:rsidR="006C3DD3" w:rsidRPr="00E74AD0" w:rsidTr="00B35266">
        <w:trPr>
          <w:trHeight w:val="653"/>
        </w:trPr>
        <w:tc>
          <w:tcPr>
            <w:tcW w:w="2281" w:type="dxa"/>
          </w:tcPr>
          <w:p w:rsidR="006C3DD3" w:rsidRDefault="006C3DD3" w:rsidP="006C3DD3">
            <w:pPr>
              <w:spacing w:after="200" w:line="276" w:lineRule="auto"/>
              <w:rPr>
                <w:rFonts w:ascii="Calibri" w:eastAsia="Calibri" w:hAnsi="Calibri" w:cs="Calibri"/>
                <w:bCs/>
              </w:rPr>
            </w:pPr>
            <w:r>
              <w:rPr>
                <w:rFonts w:ascii="Calibri" w:eastAsia="Calibri" w:hAnsi="Calibri" w:cs="Calibri"/>
                <w:bCs/>
              </w:rPr>
              <w:t>General transmission of COVID-19</w:t>
            </w:r>
          </w:p>
        </w:tc>
        <w:tc>
          <w:tcPr>
            <w:tcW w:w="402" w:type="dxa"/>
            <w:vAlign w:val="center"/>
          </w:tcPr>
          <w:p w:rsidR="006C3DD3" w:rsidRDefault="006C3DD3" w:rsidP="006C3DD3">
            <w:pPr>
              <w:spacing w:after="200" w:line="276" w:lineRule="auto"/>
              <w:jc w:val="center"/>
              <w:rPr>
                <w:rFonts w:ascii="Calibri" w:eastAsia="Calibri" w:hAnsi="Calibri" w:cs="Calibri"/>
                <w:b/>
                <w:bCs/>
              </w:rPr>
            </w:pPr>
            <w:r>
              <w:rPr>
                <w:rFonts w:ascii="Calibri" w:eastAsia="Calibri" w:hAnsi="Calibri" w:cs="Calibri"/>
                <w:b/>
                <w:bCs/>
              </w:rPr>
              <w:t>1</w:t>
            </w:r>
            <w:r>
              <w:rPr>
                <w:rFonts w:ascii="Calibri" w:eastAsia="Calibri" w:hAnsi="Calibri" w:cs="Calibri"/>
                <w:b/>
                <w:bCs/>
              </w:rPr>
              <w:t>3</w:t>
            </w:r>
            <w:bookmarkStart w:id="0" w:name="_GoBack"/>
            <w:bookmarkEnd w:id="0"/>
          </w:p>
        </w:tc>
        <w:tc>
          <w:tcPr>
            <w:tcW w:w="5497" w:type="dxa"/>
          </w:tcPr>
          <w:p w:rsidR="006C3DD3" w:rsidRDefault="006C3DD3" w:rsidP="006C3DD3">
            <w:pPr>
              <w:rPr>
                <w:rFonts w:ascii="Calibri" w:hAnsi="Calibri" w:cs="Calibri"/>
                <w:lang w:eastAsia="en-GB"/>
              </w:rPr>
            </w:pPr>
            <w:r>
              <w:rPr>
                <w:rFonts w:ascii="Calibri" w:eastAsia="Calibri" w:hAnsi="Calibri" w:cs="Calibri"/>
                <w:lang w:eastAsia="en-GB"/>
              </w:rPr>
              <w:t xml:space="preserve">Risk of transmission of COVID 19 </w:t>
            </w:r>
          </w:p>
        </w:tc>
        <w:tc>
          <w:tcPr>
            <w:tcW w:w="266" w:type="dxa"/>
          </w:tcPr>
          <w:p w:rsidR="006C3DD3" w:rsidRDefault="006C3DD3" w:rsidP="006C3DD3">
            <w:pPr>
              <w:jc w:val="center"/>
              <w:rPr>
                <w:rFonts w:ascii="Calibri" w:hAnsi="Calibri" w:cs="Calibri"/>
                <w:lang w:eastAsia="en-GB"/>
              </w:rPr>
            </w:pPr>
            <w:r>
              <w:rPr>
                <w:rFonts w:ascii="Calibri" w:hAnsi="Calibri" w:cs="Calibri"/>
                <w:lang w:eastAsia="en-GB"/>
              </w:rPr>
              <w:sym w:font="Wingdings" w:char="F0FC"/>
            </w:r>
          </w:p>
        </w:tc>
        <w:tc>
          <w:tcPr>
            <w:tcW w:w="266" w:type="dxa"/>
          </w:tcPr>
          <w:p w:rsidR="006C3DD3" w:rsidRDefault="006C3DD3" w:rsidP="006C3DD3">
            <w:pPr>
              <w:jc w:val="center"/>
              <w:rPr>
                <w:rFonts w:ascii="Calibri" w:hAnsi="Calibri" w:cs="Calibri"/>
                <w:lang w:eastAsia="en-GB"/>
              </w:rPr>
            </w:pPr>
            <w:r>
              <w:rPr>
                <w:rFonts w:ascii="Calibri" w:hAnsi="Calibri" w:cs="Calibri"/>
                <w:lang w:eastAsia="en-GB"/>
              </w:rPr>
              <w:sym w:font="Wingdings" w:char="F0FC"/>
            </w:r>
          </w:p>
        </w:tc>
        <w:tc>
          <w:tcPr>
            <w:tcW w:w="266" w:type="dxa"/>
          </w:tcPr>
          <w:p w:rsidR="006C3DD3" w:rsidRDefault="006C3DD3" w:rsidP="006C3DD3">
            <w:pPr>
              <w:jc w:val="center"/>
              <w:rPr>
                <w:rFonts w:ascii="Calibri" w:hAnsi="Calibri" w:cs="Calibri"/>
                <w:lang w:eastAsia="en-GB"/>
              </w:rPr>
            </w:pPr>
          </w:p>
        </w:tc>
        <w:tc>
          <w:tcPr>
            <w:tcW w:w="286" w:type="dxa"/>
          </w:tcPr>
          <w:p w:rsidR="006C3DD3" w:rsidRDefault="006C3DD3" w:rsidP="006C3DD3">
            <w:pPr>
              <w:jc w:val="center"/>
              <w:rPr>
                <w:rFonts w:ascii="Calibri" w:hAnsi="Calibri" w:cs="Calibri"/>
                <w:lang w:eastAsia="en-GB"/>
              </w:rPr>
            </w:pPr>
          </w:p>
        </w:tc>
        <w:tc>
          <w:tcPr>
            <w:tcW w:w="269" w:type="dxa"/>
          </w:tcPr>
          <w:p w:rsidR="006C3DD3" w:rsidRDefault="006C3DD3" w:rsidP="006C3DD3">
            <w:pPr>
              <w:jc w:val="center"/>
              <w:rPr>
                <w:rFonts w:ascii="Calibri" w:hAnsi="Calibri" w:cs="Calibri"/>
                <w:lang w:eastAsia="en-GB"/>
              </w:rPr>
            </w:pPr>
          </w:p>
        </w:tc>
        <w:tc>
          <w:tcPr>
            <w:tcW w:w="4512" w:type="dxa"/>
          </w:tcPr>
          <w:p w:rsidR="006C3DD3" w:rsidRDefault="006C3DD3" w:rsidP="006C3DD3">
            <w:pPr>
              <w:rPr>
                <w:rFonts w:ascii="Calibri" w:hAnsi="Calibri" w:cs="Calibri"/>
                <w:lang w:eastAsia="en-GB"/>
              </w:rPr>
            </w:pPr>
            <w:r>
              <w:rPr>
                <w:rFonts w:ascii="Calibri" w:eastAsia="Calibri" w:hAnsi="Calibri" w:cs="Calibri"/>
                <w:lang w:eastAsia="en-GB"/>
              </w:rPr>
              <w:t xml:space="preserve"> Staff / students are not to attend if displaying </w:t>
            </w:r>
            <w:proofErr w:type="spellStart"/>
            <w:r>
              <w:rPr>
                <w:rFonts w:ascii="Calibri" w:eastAsia="Calibri" w:hAnsi="Calibri" w:cs="Calibri"/>
                <w:lang w:eastAsia="en-GB"/>
              </w:rPr>
              <w:t>Covid</w:t>
            </w:r>
            <w:proofErr w:type="spellEnd"/>
            <w:r>
              <w:rPr>
                <w:rFonts w:ascii="Calibri" w:eastAsia="Calibri" w:hAnsi="Calibri" w:cs="Calibri"/>
                <w:lang w:eastAsia="en-GB"/>
              </w:rPr>
              <w:t xml:space="preserve"> symptoms </w:t>
            </w:r>
            <w:r>
              <w:rPr>
                <w:rFonts w:ascii="Calibri" w:hAnsi="Calibri" w:cs="Calibri"/>
                <w:color w:val="000000"/>
              </w:rPr>
              <w:t xml:space="preserve">Schools are encouraged to bring sanitisers to </w:t>
            </w:r>
            <w:r>
              <w:rPr>
                <w:rFonts w:ascii="Calibri" w:eastAsia="Calibri" w:hAnsi="Calibri" w:cs="Calibri"/>
                <w:lang w:eastAsia="en-GB"/>
              </w:rPr>
              <w:t>use. Sanitiser will be provided when needed. Encourage Catch It, Bin It, Kill It.</w:t>
            </w:r>
          </w:p>
        </w:tc>
        <w:tc>
          <w:tcPr>
            <w:tcW w:w="340" w:type="dxa"/>
          </w:tcPr>
          <w:p w:rsidR="006C3DD3" w:rsidRDefault="006C3DD3" w:rsidP="006C3DD3">
            <w:pPr>
              <w:jc w:val="center"/>
              <w:rPr>
                <w:rFonts w:ascii="Calibri" w:hAnsi="Calibri" w:cs="Calibri"/>
                <w:lang w:eastAsia="en-GB"/>
              </w:rPr>
            </w:pPr>
            <w:r>
              <w:rPr>
                <w:rFonts w:ascii="Calibri" w:hAnsi="Calibri" w:cs="Calibri"/>
                <w:lang w:eastAsia="en-GB"/>
              </w:rPr>
              <w:t>C</w:t>
            </w:r>
          </w:p>
        </w:tc>
        <w:tc>
          <w:tcPr>
            <w:tcW w:w="447" w:type="dxa"/>
          </w:tcPr>
          <w:p w:rsidR="006C3DD3" w:rsidRDefault="006C3DD3" w:rsidP="006C3DD3">
            <w:pPr>
              <w:jc w:val="center"/>
              <w:rPr>
                <w:rFonts w:ascii="Calibri" w:hAnsi="Calibri" w:cs="Calibri"/>
                <w:lang w:eastAsia="en-GB"/>
              </w:rPr>
            </w:pPr>
            <w:r>
              <w:rPr>
                <w:rFonts w:ascii="Calibri" w:hAnsi="Calibri" w:cs="Calibri"/>
                <w:lang w:eastAsia="en-GB"/>
              </w:rPr>
              <w:t>2</w:t>
            </w:r>
          </w:p>
        </w:tc>
        <w:tc>
          <w:tcPr>
            <w:tcW w:w="903" w:type="dxa"/>
          </w:tcPr>
          <w:p w:rsidR="006C3DD3" w:rsidRDefault="006C3DD3" w:rsidP="006C3DD3">
            <w:pPr>
              <w:jc w:val="center"/>
              <w:rPr>
                <w:rFonts w:ascii="Calibri" w:hAnsi="Calibri" w:cs="Calibri"/>
                <w:lang w:eastAsia="en-GB"/>
              </w:rPr>
            </w:pPr>
            <w:r>
              <w:rPr>
                <w:rFonts w:ascii="Calibri" w:hAnsi="Calibri" w:cs="Calibri"/>
                <w:lang w:eastAsia="en-GB"/>
              </w:rPr>
              <w:t>L</w:t>
            </w:r>
          </w:p>
        </w:tc>
      </w:tr>
    </w:tbl>
    <w:p w:rsidR="000E55C7" w:rsidRDefault="000E55C7"/>
    <w:sectPr w:rsidR="000E55C7" w:rsidSect="00E74AD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AD0"/>
    <w:rsid w:val="000700A2"/>
    <w:rsid w:val="000E55C7"/>
    <w:rsid w:val="005D1541"/>
    <w:rsid w:val="006C3DD3"/>
    <w:rsid w:val="00892935"/>
    <w:rsid w:val="00CA4FC3"/>
    <w:rsid w:val="00E74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85A1A"/>
  <w15:chartTrackingRefBased/>
  <w15:docId w15:val="{54FFB4EF-FE4A-44E8-91F5-34341FAE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C.Barden</dc:creator>
  <cp:keywords/>
  <dc:description/>
  <cp:lastModifiedBy>C.Barden</cp:lastModifiedBy>
  <cp:revision>6</cp:revision>
  <dcterms:created xsi:type="dcterms:W3CDTF">2023-09-13T10:36:00Z</dcterms:created>
  <dcterms:modified xsi:type="dcterms:W3CDTF">2023-09-15T12:49:00Z</dcterms:modified>
</cp:coreProperties>
</file>